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A9" w:rsidRPr="00D31227" w:rsidRDefault="006A54A9" w:rsidP="00B118F0">
      <w:pPr>
        <w:spacing w:line="276" w:lineRule="auto"/>
        <w:jc w:val="both"/>
        <w:rPr>
          <w:rFonts w:asciiTheme="minorHAnsi" w:hAnsiTheme="minorHAnsi"/>
          <w:b/>
          <w:sz w:val="28"/>
        </w:rPr>
      </w:pPr>
      <w:r w:rsidRPr="00D31227">
        <w:rPr>
          <w:rFonts w:asciiTheme="minorHAnsi" w:hAnsiTheme="minorHAnsi"/>
          <w:b/>
          <w:sz w:val="28"/>
        </w:rPr>
        <w:t>BEL 300</w:t>
      </w:r>
    </w:p>
    <w:p w:rsidR="00BC64D1" w:rsidRPr="00D31227" w:rsidRDefault="006A54A9" w:rsidP="00B118F0">
      <w:pPr>
        <w:spacing w:line="276" w:lineRule="auto"/>
        <w:jc w:val="both"/>
        <w:rPr>
          <w:rFonts w:asciiTheme="minorHAnsi" w:hAnsiTheme="minorHAnsi"/>
          <w:b/>
          <w:sz w:val="28"/>
        </w:rPr>
      </w:pPr>
      <w:r w:rsidRPr="00D31227">
        <w:rPr>
          <w:rFonts w:asciiTheme="minorHAnsi" w:hAnsiTheme="minorHAnsi"/>
          <w:b/>
          <w:sz w:val="28"/>
        </w:rPr>
        <w:t>LEARNING AREA 1:</w:t>
      </w:r>
      <w:r w:rsidRPr="00D31227">
        <w:rPr>
          <w:rFonts w:asciiTheme="minorHAnsi" w:hAnsiTheme="minorHAnsi"/>
          <w:b/>
          <w:sz w:val="28"/>
        </w:rPr>
        <w:tab/>
        <w:t>VAT</w:t>
      </w:r>
    </w:p>
    <w:p w:rsidR="006A54A9" w:rsidRPr="006A54A9" w:rsidRDefault="00BF25B8" w:rsidP="00B118F0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5" style="width:0;height:1.5pt" o:hralign="center" o:hrstd="t" o:hr="t" fillcolor="#a0a0a0" stroked="f"/>
        </w:pict>
      </w:r>
    </w:p>
    <w:p w:rsidR="006A54A9" w:rsidRPr="00D31227" w:rsidRDefault="00B118F0" w:rsidP="00B118F0">
      <w:pPr>
        <w:spacing w:line="276" w:lineRule="auto"/>
        <w:jc w:val="both"/>
        <w:rPr>
          <w:rFonts w:asciiTheme="minorHAnsi" w:hAnsiTheme="minorHAnsi"/>
          <w:b/>
          <w:color w:val="4BACC6" w:themeColor="accent5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227">
        <w:rPr>
          <w:rFonts w:asciiTheme="minorHAnsi" w:hAnsiTheme="minorHAnsi"/>
          <w:b/>
          <w:color w:val="4BACC6" w:themeColor="accent5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1:</w:t>
      </w:r>
      <w:r w:rsidRPr="00D31227">
        <w:rPr>
          <w:rFonts w:asciiTheme="minorHAnsi" w:hAnsiTheme="minorHAnsi"/>
          <w:b/>
          <w:color w:val="4BACC6" w:themeColor="accent5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A54A9" w:rsidRPr="00D31227">
        <w:rPr>
          <w:rFonts w:asciiTheme="minorHAnsi" w:hAnsiTheme="minorHAnsi"/>
          <w:b/>
          <w:color w:val="4BACC6" w:themeColor="accent5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BASICS</w:t>
      </w:r>
    </w:p>
    <w:p w:rsidR="006A54A9" w:rsidRDefault="006A54A9" w:rsidP="00B118F0">
      <w:pPr>
        <w:spacing w:line="276" w:lineRule="auto"/>
        <w:jc w:val="both"/>
        <w:rPr>
          <w:rFonts w:asciiTheme="minorHAnsi" w:hAnsiTheme="minorHAnsi"/>
        </w:rPr>
      </w:pPr>
    </w:p>
    <w:p w:rsidR="00921756" w:rsidRPr="002D14AC" w:rsidRDefault="00921756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 w:rsidRPr="002D14AC">
        <w:rPr>
          <w:rFonts w:asciiTheme="minorHAnsi" w:hAnsiTheme="minorHAnsi"/>
          <w:b/>
          <w:sz w:val="28"/>
          <w:u w:val="single"/>
        </w:rPr>
        <w:t>WHAT IS VAT &amp; HOW DOES IT WORK</w:t>
      </w:r>
    </w:p>
    <w:p w:rsidR="00921756" w:rsidRDefault="00921756" w:rsidP="00B118F0">
      <w:pPr>
        <w:spacing w:line="276" w:lineRule="auto"/>
        <w:jc w:val="both"/>
        <w:rPr>
          <w:rFonts w:asciiTheme="minorHAnsi" w:hAnsiTheme="minorHAnsi"/>
        </w:rPr>
      </w:pPr>
    </w:p>
    <w:p w:rsidR="00921756" w:rsidRPr="00B118F0" w:rsidRDefault="00921756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</w:rPr>
      </w:pPr>
      <w:r w:rsidRPr="00B118F0">
        <w:rPr>
          <w:rFonts w:asciiTheme="minorHAnsi" w:hAnsiTheme="minorHAnsi"/>
          <w:b/>
        </w:rPr>
        <w:t>VAT</w:t>
      </w:r>
    </w:p>
    <w:p w:rsidR="00B118F0" w:rsidRDefault="00921756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Value-Added Tax</w:t>
      </w:r>
    </w:p>
    <w:p w:rsidR="00921756" w:rsidRPr="00B118F0" w:rsidRDefault="00921756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B118F0">
        <w:rPr>
          <w:rFonts w:asciiTheme="minorHAnsi" w:hAnsiTheme="minorHAnsi"/>
        </w:rPr>
        <w:t xml:space="preserve">Indirect Tax </w:t>
      </w:r>
      <w:r w:rsidR="00B118F0">
        <w:rPr>
          <w:rFonts w:asciiTheme="minorHAnsi" w:hAnsiTheme="minorHAnsi"/>
        </w:rPr>
        <w:t>(</w:t>
      </w:r>
      <w:r w:rsidR="00B118F0" w:rsidRPr="00B118F0">
        <w:rPr>
          <w:rFonts w:asciiTheme="minorHAnsi" w:hAnsiTheme="minorHAnsi"/>
        </w:rPr>
        <w:t>Tax</w:t>
      </w:r>
      <w:r w:rsidR="00B118F0">
        <w:rPr>
          <w:rFonts w:asciiTheme="minorHAnsi" w:hAnsiTheme="minorHAnsi"/>
        </w:rPr>
        <w:t>ed</w:t>
      </w:r>
      <w:r w:rsidR="00B118F0" w:rsidRPr="00B118F0">
        <w:rPr>
          <w:rFonts w:asciiTheme="minorHAnsi" w:hAnsiTheme="minorHAnsi"/>
        </w:rPr>
        <w:t xml:space="preserve"> on something else; not on a person</w:t>
      </w:r>
      <w:r w:rsidR="00B118F0">
        <w:rPr>
          <w:rFonts w:asciiTheme="minorHAnsi" w:hAnsiTheme="minorHAnsi"/>
        </w:rPr>
        <w:t>)</w:t>
      </w:r>
    </w:p>
    <w:p w:rsidR="00921756" w:rsidRDefault="00921756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Charged on usage</w:t>
      </w:r>
    </w:p>
    <w:p w:rsidR="00B118F0" w:rsidRDefault="00B118F0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VAT actually a consumer tax – consumer ultimately pays</w:t>
      </w:r>
    </w:p>
    <w:p w:rsidR="00B118F0" w:rsidRDefault="00B118F0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</w:p>
    <w:p w:rsidR="00921756" w:rsidRDefault="00921756" w:rsidP="00B118F0">
      <w:pPr>
        <w:spacing w:line="276" w:lineRule="auto"/>
        <w:jc w:val="both"/>
        <w:rPr>
          <w:rFonts w:asciiTheme="minorHAnsi" w:hAnsiTheme="minorHAnsi"/>
        </w:rPr>
      </w:pPr>
    </w:p>
    <w:p w:rsidR="00921756" w:rsidRPr="00B118F0" w:rsidRDefault="00921756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</w:rPr>
      </w:pPr>
      <w:r w:rsidRPr="00B118F0">
        <w:rPr>
          <w:rFonts w:asciiTheme="minorHAnsi" w:hAnsiTheme="minorHAnsi"/>
          <w:b/>
        </w:rPr>
        <w:t>How does it work?</w:t>
      </w:r>
    </w:p>
    <w:p w:rsidR="00921756" w:rsidRDefault="00921756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Based on a subtractive or credit input method</w:t>
      </w:r>
    </w:p>
    <w:p w:rsidR="00921756" w:rsidRDefault="00921756" w:rsidP="00B118F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Allows the vendor to deduct the tax incurred (input) from the tax collected (output) on the supplies made by the enterprise</w:t>
      </w:r>
    </w:p>
    <w:p w:rsidR="00921756" w:rsidRPr="00921756" w:rsidRDefault="00921756" w:rsidP="00B118F0">
      <w:pPr>
        <w:pStyle w:val="ListParagraph"/>
        <w:spacing w:line="276" w:lineRule="auto"/>
        <w:jc w:val="both"/>
        <w:rPr>
          <w:rFonts w:asciiTheme="minorHAnsi" w:hAnsiTheme="minorHAnsi"/>
        </w:rPr>
      </w:pPr>
    </w:p>
    <w:p w:rsidR="00921756" w:rsidRPr="002D14AC" w:rsidRDefault="00B118F0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 w:rsidRPr="002D14AC">
        <w:rPr>
          <w:rFonts w:asciiTheme="minorHAnsi" w:hAnsiTheme="minorHAnsi"/>
          <w:b/>
          <w:sz w:val="28"/>
          <w:u w:val="single"/>
        </w:rPr>
        <w:t>MECHANICS</w:t>
      </w:r>
    </w:p>
    <w:p w:rsidR="00B118F0" w:rsidRDefault="00B118F0" w:rsidP="00B118F0">
      <w:pPr>
        <w:spacing w:line="276" w:lineRule="auto"/>
        <w:jc w:val="both"/>
        <w:rPr>
          <w:rFonts w:asciiTheme="minorHAnsi" w:hAnsiTheme="minorHAnsi"/>
        </w:rPr>
      </w:pPr>
    </w:p>
    <w:tbl>
      <w:tblPr>
        <w:tblStyle w:val="TableGrid"/>
        <w:tblW w:w="10260" w:type="dxa"/>
        <w:tblInd w:w="468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B118F0" w:rsidTr="00AB5EC0">
        <w:tc>
          <w:tcPr>
            <w:tcW w:w="5040" w:type="dxa"/>
            <w:shd w:val="clear" w:color="auto" w:fill="00FF00"/>
          </w:tcPr>
          <w:p w:rsidR="00B118F0" w:rsidRP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118F0">
              <w:rPr>
                <w:rFonts w:asciiTheme="minorHAnsi" w:hAnsiTheme="minorHAnsi"/>
                <w:b/>
              </w:rPr>
              <w:t>INPUT VAT</w:t>
            </w:r>
          </w:p>
          <w:p w:rsidR="00B118F0" w:rsidRP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118F0">
              <w:rPr>
                <w:rFonts w:asciiTheme="minorHAnsi" w:hAnsiTheme="minorHAnsi"/>
                <w:b/>
              </w:rPr>
              <w:t>(expenses)</w:t>
            </w:r>
          </w:p>
        </w:tc>
        <w:tc>
          <w:tcPr>
            <w:tcW w:w="5220" w:type="dxa"/>
            <w:shd w:val="clear" w:color="auto" w:fill="FFFF00"/>
          </w:tcPr>
          <w:p w:rsidR="00B118F0" w:rsidRP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118F0">
              <w:rPr>
                <w:rFonts w:asciiTheme="minorHAnsi" w:hAnsiTheme="minorHAnsi"/>
                <w:b/>
              </w:rPr>
              <w:t>OUTPUT VAT</w:t>
            </w:r>
          </w:p>
          <w:p w:rsidR="00B118F0" w:rsidRP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118F0">
              <w:rPr>
                <w:rFonts w:asciiTheme="minorHAnsi" w:hAnsiTheme="minorHAnsi"/>
                <w:b/>
              </w:rPr>
              <w:t>(turnover / sales)</w:t>
            </w:r>
          </w:p>
        </w:tc>
      </w:tr>
      <w:tr w:rsidR="00B118F0" w:rsidTr="00D31227">
        <w:tc>
          <w:tcPr>
            <w:tcW w:w="5040" w:type="dxa"/>
          </w:tcPr>
          <w:p w:rsidR="00B118F0" w:rsidRP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VAT that vendor has incurred iro G + S </w:t>
            </w:r>
            <w:r w:rsidRPr="00B118F0">
              <w:rPr>
                <w:rFonts w:asciiTheme="minorHAnsi" w:hAnsiTheme="minorHAnsi"/>
                <w:b/>
              </w:rPr>
              <w:t>supplied to him</w:t>
            </w:r>
          </w:p>
          <w:p w:rsid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(CLAIM)</w:t>
            </w:r>
          </w:p>
          <w:p w:rsidR="002D14AC" w:rsidRDefault="002D14AC" w:rsidP="00B118F0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2D14AC" w:rsidRDefault="002D14AC" w:rsidP="00B118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claimed on PURCHASES / EXPENSES</w:t>
            </w:r>
          </w:p>
        </w:tc>
        <w:tc>
          <w:tcPr>
            <w:tcW w:w="5220" w:type="dxa"/>
          </w:tcPr>
          <w:p w:rsidR="00B118F0" w:rsidRP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VAT that a vendor charges on G + S </w:t>
            </w:r>
            <w:r w:rsidRPr="00B118F0">
              <w:rPr>
                <w:rFonts w:asciiTheme="minorHAnsi" w:hAnsiTheme="minorHAnsi"/>
                <w:b/>
              </w:rPr>
              <w:t>supplied by him</w:t>
            </w:r>
          </w:p>
          <w:p w:rsidR="00B118F0" w:rsidRDefault="00B118F0" w:rsidP="00B118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(RAISE)</w:t>
            </w:r>
          </w:p>
          <w:p w:rsidR="002D14AC" w:rsidRDefault="002D14AC" w:rsidP="00B118F0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2D14AC" w:rsidRDefault="002D14AC" w:rsidP="00B118F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added to SALES</w:t>
            </w:r>
          </w:p>
        </w:tc>
      </w:tr>
    </w:tbl>
    <w:p w:rsidR="00B118F0" w:rsidRDefault="00B118F0" w:rsidP="00B118F0">
      <w:pPr>
        <w:spacing w:line="276" w:lineRule="auto"/>
        <w:jc w:val="both"/>
        <w:rPr>
          <w:rFonts w:asciiTheme="minorHAnsi" w:hAnsiTheme="minorHAnsi"/>
        </w:rPr>
      </w:pPr>
    </w:p>
    <w:p w:rsidR="004E55BA" w:rsidRPr="00D31227" w:rsidRDefault="002D14AC" w:rsidP="00B118F0">
      <w:pPr>
        <w:spacing w:line="276" w:lineRule="auto"/>
        <w:jc w:val="both"/>
        <w:rPr>
          <w:rFonts w:asciiTheme="minorHAnsi" w:hAnsiTheme="minorHAnsi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</w:rPr>
            <m:t>Output-Input=VAT Payable to OR (refundable by SARS)</m:t>
          </m:r>
        </m:oMath>
      </m:oMathPara>
    </w:p>
    <w:p w:rsidR="004E55BA" w:rsidRPr="00B118F0" w:rsidRDefault="004E55BA" w:rsidP="00B118F0">
      <w:pPr>
        <w:spacing w:line="276" w:lineRule="auto"/>
        <w:jc w:val="both"/>
        <w:rPr>
          <w:rFonts w:asciiTheme="minorHAnsi" w:hAnsiTheme="minorHAnsi"/>
        </w:rPr>
      </w:pPr>
    </w:p>
    <w:p w:rsidR="00B118F0" w:rsidRPr="002D14AC" w:rsidRDefault="002D14AC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 w:rsidRPr="002D14AC">
        <w:rPr>
          <w:rFonts w:asciiTheme="minorHAnsi" w:hAnsiTheme="minorHAnsi"/>
          <w:b/>
          <w:sz w:val="28"/>
          <w:u w:val="single"/>
        </w:rPr>
        <w:t>OUTPUT VAT: TYPES OF SUPPLIES</w:t>
      </w:r>
    </w:p>
    <w:p w:rsidR="002D14AC" w:rsidRDefault="002D14AC" w:rsidP="002D14AC">
      <w:pPr>
        <w:spacing w:line="276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Ind w:w="984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4E55BA" w:rsidTr="00D31227">
        <w:tc>
          <w:tcPr>
            <w:tcW w:w="4428" w:type="dxa"/>
          </w:tcPr>
          <w:p w:rsidR="004E55BA" w:rsidRPr="005E57F2" w:rsidRDefault="004E55BA" w:rsidP="005E57F2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E57F2">
              <w:rPr>
                <w:rFonts w:asciiTheme="minorHAnsi" w:hAnsiTheme="minorHAnsi"/>
                <w:b/>
              </w:rPr>
              <w:t>TAXABLE SUPPLIES</w:t>
            </w:r>
          </w:p>
        </w:tc>
        <w:tc>
          <w:tcPr>
            <w:tcW w:w="4428" w:type="dxa"/>
          </w:tcPr>
          <w:p w:rsidR="004E55BA" w:rsidRPr="005E57F2" w:rsidRDefault="004E55BA" w:rsidP="005E57F2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E57F2">
              <w:rPr>
                <w:rFonts w:asciiTheme="minorHAnsi" w:hAnsiTheme="minorHAnsi"/>
                <w:b/>
              </w:rPr>
              <w:t xml:space="preserve">EXEMPT SUPPLIES </w:t>
            </w:r>
            <w:r w:rsidRPr="005E57F2">
              <w:rPr>
                <w:rFonts w:asciiTheme="minorHAnsi" w:hAnsiTheme="minorHAnsi"/>
                <w:b/>
                <w:color w:val="FFC000"/>
              </w:rPr>
              <w:t>(step 1)</w:t>
            </w:r>
          </w:p>
        </w:tc>
      </w:tr>
      <w:tr w:rsidR="004E55BA" w:rsidTr="00D31227">
        <w:tc>
          <w:tcPr>
            <w:tcW w:w="4428" w:type="dxa"/>
          </w:tcPr>
          <w:p w:rsidR="004E55BA" w:rsidRDefault="004E55BA" w:rsidP="004E55B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Standard rate </w:t>
            </w:r>
            <w:r w:rsidRPr="004E55BA">
              <w:rPr>
                <w:rFonts w:asciiTheme="minorHAnsi" w:hAnsiTheme="minorHAnsi"/>
                <w:b/>
                <w:color w:val="FFC000"/>
              </w:rPr>
              <w:t>(step 3)</w:t>
            </w:r>
          </w:p>
          <w:p w:rsidR="004E55BA" w:rsidRDefault="004E55BA" w:rsidP="004E55B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section</w:t>
            </w:r>
          </w:p>
          <w:p w:rsidR="004E55BA" w:rsidRPr="004E55BA" w:rsidRDefault="004E55BA" w:rsidP="004E55B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Includes </w:t>
            </w:r>
            <w:r w:rsidRPr="004E55BA">
              <w:rPr>
                <w:rFonts w:asciiTheme="minorHAnsi" w:hAnsiTheme="minorHAnsi"/>
                <w:b/>
              </w:rPr>
              <w:t>deemed supplies</w:t>
            </w:r>
          </w:p>
          <w:p w:rsidR="004E55BA" w:rsidRPr="004E55BA" w:rsidRDefault="004E55BA" w:rsidP="004E55BA">
            <w:pPr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4E55BA" w:rsidRDefault="004E55BA" w:rsidP="002D14AC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s12 gives list</w:t>
            </w:r>
          </w:p>
        </w:tc>
      </w:tr>
      <w:tr w:rsidR="004E55BA" w:rsidTr="00D31227">
        <w:tc>
          <w:tcPr>
            <w:tcW w:w="4428" w:type="dxa"/>
          </w:tcPr>
          <w:p w:rsidR="004E55BA" w:rsidRDefault="004E55BA" w:rsidP="004E55B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Zero rate </w:t>
            </w:r>
            <w:r w:rsidRPr="004E55BA">
              <w:rPr>
                <w:rFonts w:asciiTheme="minorHAnsi" w:hAnsiTheme="minorHAnsi"/>
                <w:b/>
                <w:color w:val="FFC000"/>
              </w:rPr>
              <w:t>(step 2)</w:t>
            </w:r>
          </w:p>
          <w:p w:rsidR="004E55BA" w:rsidRPr="004E55BA" w:rsidRDefault="004E55BA" w:rsidP="004E55B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S11</w:t>
            </w:r>
          </w:p>
        </w:tc>
        <w:tc>
          <w:tcPr>
            <w:tcW w:w="4428" w:type="dxa"/>
          </w:tcPr>
          <w:p w:rsidR="004E55BA" w:rsidRDefault="004E55BA" w:rsidP="002D14AC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VAT</w:t>
            </w:r>
          </w:p>
        </w:tc>
      </w:tr>
    </w:tbl>
    <w:p w:rsidR="002D14AC" w:rsidRPr="005E57F2" w:rsidRDefault="002D14AC" w:rsidP="005E57F2">
      <w:pPr>
        <w:spacing w:line="276" w:lineRule="auto"/>
        <w:jc w:val="both"/>
        <w:rPr>
          <w:rFonts w:asciiTheme="minorHAnsi" w:hAnsiTheme="minorHAnsi"/>
        </w:rPr>
      </w:pPr>
    </w:p>
    <w:p w:rsidR="002D14AC" w:rsidRDefault="004E55BA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 w:rsidRPr="004E55BA">
        <w:rPr>
          <w:rFonts w:asciiTheme="minorHAnsi" w:hAnsiTheme="minorHAnsi"/>
          <w:b/>
          <w:sz w:val="28"/>
          <w:u w:val="single"/>
        </w:rPr>
        <w:t>VENDOR</w:t>
      </w:r>
    </w:p>
    <w:p w:rsidR="004E55BA" w:rsidRDefault="004E55BA" w:rsidP="005E57F2">
      <w:pPr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</w:p>
    <w:p w:rsidR="005E57F2" w:rsidRPr="005E57F2" w:rsidRDefault="005E57F2" w:rsidP="005E57F2">
      <w:pPr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 w:rsidRPr="005E57F2">
        <w:rPr>
          <w:rFonts w:asciiTheme="minorHAnsi" w:hAnsiTheme="minorHAnsi"/>
          <w:b/>
          <w:sz w:val="28"/>
        </w:rPr>
        <w:t xml:space="preserve">4.1 </w:t>
      </w:r>
      <w:r>
        <w:rPr>
          <w:rFonts w:asciiTheme="minorHAnsi" w:hAnsiTheme="minorHAnsi"/>
          <w:b/>
          <w:sz w:val="28"/>
          <w:u w:val="single"/>
        </w:rPr>
        <w:t>DEFINTION</w:t>
      </w:r>
    </w:p>
    <w:p w:rsidR="006A54A9" w:rsidRDefault="004E55BA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=</w:t>
      </w:r>
      <w:r w:rsidRPr="004E55BA">
        <w:rPr>
          <w:rFonts w:asciiTheme="minorHAnsi" w:hAnsiTheme="minorHAnsi"/>
          <w:b/>
          <w:color w:val="00B050"/>
        </w:rPr>
        <w:t xml:space="preserve"> Person</w:t>
      </w:r>
      <w:r w:rsidRPr="004E55BA">
        <w:rPr>
          <w:rFonts w:asciiTheme="minorHAnsi" w:hAnsiTheme="minorHAnsi"/>
          <w:color w:val="00B050"/>
        </w:rPr>
        <w:t xml:space="preserve"> </w:t>
      </w:r>
      <w:r>
        <w:rPr>
          <w:rFonts w:asciiTheme="minorHAnsi" w:hAnsiTheme="minorHAnsi"/>
        </w:rPr>
        <w:t>REGISTERED or REQUIRED TO register for VAT</w:t>
      </w:r>
    </w:p>
    <w:p w:rsidR="004E55BA" w:rsidRDefault="004E55BA" w:rsidP="004E55BA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4E55BA" w:rsidRPr="005E57F2" w:rsidRDefault="004E55BA" w:rsidP="004E55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color w:val="00B050"/>
        </w:rPr>
      </w:pPr>
      <w:r w:rsidRPr="005E57F2">
        <w:rPr>
          <w:rFonts w:asciiTheme="minorHAnsi" w:hAnsiTheme="minorHAnsi"/>
          <w:b/>
          <w:color w:val="00B050"/>
        </w:rPr>
        <w:t>Person includes:</w:t>
      </w:r>
    </w:p>
    <w:p w:rsidR="004E55BA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Public authority</w:t>
      </w:r>
    </w:p>
    <w:p w:rsidR="004E55BA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Local authority (municipality)</w:t>
      </w:r>
    </w:p>
    <w:p w:rsidR="004E55BA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</w:p>
    <w:p w:rsidR="004E55BA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CC</w:t>
      </w:r>
    </w:p>
    <w:p w:rsidR="004E55BA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Body of persons (</w:t>
      </w:r>
      <w:proofErr w:type="spellStart"/>
      <w:r>
        <w:rPr>
          <w:rFonts w:asciiTheme="minorHAnsi" w:hAnsiTheme="minorHAnsi"/>
        </w:rPr>
        <w:t>eg</w:t>
      </w:r>
      <w:proofErr w:type="spellEnd"/>
      <w:r>
        <w:rPr>
          <w:rFonts w:asciiTheme="minorHAnsi" w:hAnsiTheme="minorHAnsi"/>
        </w:rPr>
        <w:t>: partnership or married ICOP)</w:t>
      </w:r>
    </w:p>
    <w:p w:rsidR="004E55BA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Deceased and insolvent estate</w:t>
      </w:r>
    </w:p>
    <w:p w:rsidR="004E55BA" w:rsidRPr="005E57F2" w:rsidRDefault="004E55BA" w:rsidP="004E55B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Trust fund</w:t>
      </w:r>
    </w:p>
    <w:p w:rsidR="004E55BA" w:rsidRDefault="004E55BA" w:rsidP="004E55BA">
      <w:pPr>
        <w:rPr>
          <w:rFonts w:asciiTheme="minorHAnsi" w:hAnsiTheme="minorHAnsi"/>
        </w:rPr>
      </w:pPr>
    </w:p>
    <w:p w:rsidR="005E57F2" w:rsidRDefault="005E57F2" w:rsidP="005E57F2">
      <w:pPr>
        <w:ind w:firstLine="360"/>
        <w:rPr>
          <w:rFonts w:asciiTheme="minorHAnsi" w:hAnsiTheme="minorHAnsi"/>
          <w:b/>
          <w:sz w:val="28"/>
        </w:rPr>
      </w:pPr>
      <w:r w:rsidRPr="005E57F2">
        <w:rPr>
          <w:rFonts w:asciiTheme="minorHAnsi" w:hAnsiTheme="minorHAnsi"/>
          <w:b/>
          <w:sz w:val="28"/>
        </w:rPr>
        <w:t xml:space="preserve">4.2   </w:t>
      </w:r>
      <w:r w:rsidRPr="005E57F2">
        <w:rPr>
          <w:rFonts w:asciiTheme="minorHAnsi" w:hAnsiTheme="minorHAnsi"/>
          <w:b/>
          <w:sz w:val="28"/>
          <w:u w:val="single"/>
        </w:rPr>
        <w:t>REGISTRATION</w:t>
      </w:r>
    </w:p>
    <w:p w:rsidR="005E57F2" w:rsidRDefault="005E57F2" w:rsidP="005E57F2">
      <w:pPr>
        <w:rPr>
          <w:rFonts w:asciiTheme="minorHAnsi" w:hAnsiTheme="minorHAnsi"/>
          <w:b/>
          <w:sz w:val="28"/>
        </w:rPr>
      </w:pPr>
    </w:p>
    <w:tbl>
      <w:tblPr>
        <w:tblStyle w:val="TableGrid"/>
        <w:tblW w:w="9810" w:type="dxa"/>
        <w:tblInd w:w="508" w:type="dxa"/>
        <w:tblLook w:val="04A0" w:firstRow="1" w:lastRow="0" w:firstColumn="1" w:lastColumn="0" w:noHBand="0" w:noVBand="1"/>
      </w:tblPr>
      <w:tblGrid>
        <w:gridCol w:w="4860"/>
        <w:gridCol w:w="4950"/>
      </w:tblGrid>
      <w:tr w:rsidR="005E57F2" w:rsidTr="00D31227">
        <w:tc>
          <w:tcPr>
            <w:tcW w:w="4860" w:type="dxa"/>
          </w:tcPr>
          <w:p w:rsidR="005E57F2" w:rsidRDefault="005E57F2" w:rsidP="005E57F2">
            <w:pPr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VOLUNTARY</w:t>
            </w:r>
          </w:p>
        </w:tc>
        <w:tc>
          <w:tcPr>
            <w:tcW w:w="4950" w:type="dxa"/>
          </w:tcPr>
          <w:p w:rsidR="005E57F2" w:rsidRDefault="005E57F2" w:rsidP="005E57F2">
            <w:pPr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COMPULSARY</w:t>
            </w:r>
          </w:p>
        </w:tc>
      </w:tr>
      <w:tr w:rsidR="005E57F2" w:rsidTr="00D31227">
        <w:tc>
          <w:tcPr>
            <w:tcW w:w="4860" w:type="dxa"/>
          </w:tcPr>
          <w:p w:rsidR="005E57F2" w:rsidRDefault="005E57F2" w:rsidP="005E57F2">
            <w:pPr>
              <w:rPr>
                <w:rFonts w:asciiTheme="minorHAnsi" w:hAnsiTheme="minorHAnsi"/>
                <w:b/>
                <w:sz w:val="28"/>
              </w:rPr>
            </w:pPr>
            <w:r w:rsidRPr="005E57F2">
              <w:rPr>
                <w:rFonts w:asciiTheme="minorHAnsi" w:hAnsiTheme="minorHAnsi"/>
                <w:b/>
              </w:rPr>
              <w:t>TS</w:t>
            </w:r>
            <w:r>
              <w:rPr>
                <w:rFonts w:asciiTheme="minorHAnsi" w:hAnsiTheme="minorHAnsi"/>
              </w:rPr>
              <w:t xml:space="preserve"> </w:t>
            </w:r>
            <w:r w:rsidRPr="005E57F2">
              <w:rPr>
                <w:rFonts w:asciiTheme="minorHAnsi" w:hAnsiTheme="minorHAnsi"/>
                <w:b/>
              </w:rPr>
              <w:t>&gt; R50 000</w:t>
            </w:r>
            <w:r>
              <w:rPr>
                <w:rFonts w:asciiTheme="minorHAnsi" w:hAnsiTheme="minorHAnsi"/>
              </w:rPr>
              <w:t xml:space="preserve"> and </w:t>
            </w:r>
            <w:r w:rsidRPr="005E57F2">
              <w:rPr>
                <w:rFonts w:asciiTheme="minorHAnsi" w:hAnsiTheme="minorHAnsi"/>
                <w:b/>
              </w:rPr>
              <w:t>&lt; R1 000 000</w:t>
            </w:r>
            <w:r>
              <w:rPr>
                <w:rFonts w:asciiTheme="minorHAnsi" w:hAnsiTheme="minorHAnsi"/>
              </w:rPr>
              <w:t xml:space="preserve"> during a 12 month period</w:t>
            </w:r>
          </w:p>
        </w:tc>
        <w:tc>
          <w:tcPr>
            <w:tcW w:w="4950" w:type="dxa"/>
          </w:tcPr>
          <w:p w:rsidR="005E57F2" w:rsidRPr="005E57F2" w:rsidRDefault="005E57F2" w:rsidP="005E57F2">
            <w:pPr>
              <w:rPr>
                <w:rFonts w:asciiTheme="minorHAnsi" w:hAnsiTheme="minorHAnsi"/>
                <w:b/>
              </w:rPr>
            </w:pPr>
            <w:r w:rsidRPr="005E57F2">
              <w:rPr>
                <w:rFonts w:asciiTheme="minorHAnsi" w:hAnsiTheme="minorHAnsi"/>
                <w:b/>
              </w:rPr>
              <w:t>Taxable supplies &gt; R1 000 000</w:t>
            </w:r>
          </w:p>
          <w:p w:rsidR="005E57F2" w:rsidRPr="008731AC" w:rsidRDefault="005E57F2" w:rsidP="005E57F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Prior 12 month period – end of month (looking back with actual figures); OR</w:t>
            </w:r>
          </w:p>
          <w:p w:rsidR="005E57F2" w:rsidRPr="008731AC" w:rsidRDefault="005E57F2" w:rsidP="005E57F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Next 12month period – beg of month (anticipated)</w:t>
            </w:r>
          </w:p>
          <w:p w:rsidR="005E57F2" w:rsidRDefault="005E57F2" w:rsidP="005E57F2">
            <w:pPr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E57F2" w:rsidRPr="005E57F2" w:rsidRDefault="005E57F2" w:rsidP="005E57F2">
      <w:pPr>
        <w:rPr>
          <w:rFonts w:asciiTheme="minorHAnsi" w:hAnsiTheme="minorHAnsi"/>
          <w:b/>
          <w:sz w:val="28"/>
        </w:rPr>
      </w:pPr>
    </w:p>
    <w:p w:rsidR="005E57F2" w:rsidRPr="005E57F2" w:rsidRDefault="005E57F2" w:rsidP="005E57F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TS value must </w:t>
      </w:r>
      <w:r w:rsidRPr="005E57F2">
        <w:rPr>
          <w:rFonts w:asciiTheme="minorHAnsi" w:hAnsiTheme="minorHAnsi"/>
          <w:b/>
        </w:rPr>
        <w:t>EXCLUDE VAT</w:t>
      </w:r>
    </w:p>
    <w:p w:rsidR="005E57F2" w:rsidRDefault="005E57F2" w:rsidP="005E57F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E57F2">
        <w:rPr>
          <w:rFonts w:asciiTheme="minorHAnsi" w:hAnsiTheme="minorHAnsi"/>
        </w:rPr>
        <w:t xml:space="preserve">PERSON CARRIES ON </w:t>
      </w:r>
      <w:r w:rsidRPr="005E57F2">
        <w:rPr>
          <w:rFonts w:asciiTheme="minorHAnsi" w:hAnsiTheme="minorHAnsi"/>
          <w:b/>
        </w:rPr>
        <w:t>SERPARATE BUSINESSES</w:t>
      </w:r>
      <w:r>
        <w:rPr>
          <w:rFonts w:asciiTheme="minorHAnsi" w:hAnsiTheme="minorHAnsi"/>
        </w:rPr>
        <w:t xml:space="preserve"> </w:t>
      </w:r>
      <w:r w:rsidRPr="005E57F2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Pr="005E57F2">
        <w:rPr>
          <w:rFonts w:asciiTheme="minorHAnsi" w:hAnsiTheme="minorHAnsi"/>
        </w:rPr>
        <w:t xml:space="preserve"> </w:t>
      </w:r>
      <w:r w:rsidRPr="005E57F2">
        <w:rPr>
          <w:rFonts w:asciiTheme="minorHAnsi" w:hAnsiTheme="minorHAnsi"/>
          <w:b/>
          <w:color w:val="FF0000"/>
        </w:rPr>
        <w:t>IF JOINT TS &gt; R1M</w:t>
      </w:r>
      <w:r w:rsidRPr="005E57F2">
        <w:rPr>
          <w:rFonts w:asciiTheme="minorHAnsi" w:hAnsiTheme="minorHAnsi"/>
        </w:rPr>
        <w:t xml:space="preserve">: </w:t>
      </w:r>
      <w:r w:rsidRPr="00AB5EC0">
        <w:rPr>
          <w:rFonts w:asciiTheme="minorHAnsi" w:hAnsiTheme="minorHAnsi"/>
          <w:b/>
          <w:u w:val="single"/>
        </w:rPr>
        <w:t>MUST register</w:t>
      </w:r>
    </w:p>
    <w:p w:rsidR="005E57F2" w:rsidRPr="005E57F2" w:rsidRDefault="005E57F2" w:rsidP="005E57F2">
      <w:pPr>
        <w:pStyle w:val="ListParagraph"/>
        <w:ind w:left="360"/>
        <w:rPr>
          <w:rFonts w:asciiTheme="minorHAnsi" w:hAnsiTheme="minorHAnsi"/>
        </w:rPr>
      </w:pPr>
    </w:p>
    <w:p w:rsidR="005E57F2" w:rsidRPr="00D31227" w:rsidRDefault="005E57F2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Onus on PERSON to register within 21 days on </w:t>
      </w:r>
      <w:r w:rsidRPr="005E57F2">
        <w:rPr>
          <w:rFonts w:asciiTheme="minorHAnsi" w:hAnsiTheme="minorHAnsi"/>
          <w:b/>
          <w:u w:val="single"/>
        </w:rPr>
        <w:t>VAT 101e FORM</w:t>
      </w:r>
    </w:p>
    <w:p w:rsidR="00D31227" w:rsidRPr="00D31227" w:rsidRDefault="00D31227" w:rsidP="00D31227">
      <w:pPr>
        <w:spacing w:line="276" w:lineRule="auto"/>
        <w:jc w:val="both"/>
        <w:rPr>
          <w:rFonts w:asciiTheme="minorHAnsi" w:hAnsiTheme="minorHAnsi"/>
        </w:rPr>
      </w:pPr>
    </w:p>
    <w:p w:rsidR="005E57F2" w:rsidRPr="005E57F2" w:rsidRDefault="005E57F2" w:rsidP="005E57F2">
      <w:pPr>
        <w:rPr>
          <w:rFonts w:asciiTheme="minorHAnsi" w:hAnsiTheme="minorHAnsi"/>
          <w:b/>
          <w:sz w:val="28"/>
          <w:u w:val="single"/>
        </w:rPr>
      </w:pPr>
      <w:r w:rsidRPr="005E57F2">
        <w:rPr>
          <w:rFonts w:asciiTheme="minorHAnsi" w:hAnsiTheme="minorHAnsi"/>
          <w:b/>
          <w:sz w:val="28"/>
        </w:rPr>
        <w:t xml:space="preserve">4.3. </w:t>
      </w:r>
      <w:r w:rsidRPr="005E57F2">
        <w:rPr>
          <w:rFonts w:asciiTheme="minorHAnsi" w:hAnsiTheme="minorHAnsi"/>
          <w:b/>
          <w:sz w:val="28"/>
        </w:rPr>
        <w:tab/>
      </w:r>
      <w:r w:rsidRPr="005E57F2">
        <w:rPr>
          <w:rFonts w:asciiTheme="minorHAnsi" w:hAnsiTheme="minorHAnsi"/>
          <w:b/>
          <w:sz w:val="28"/>
          <w:u w:val="single"/>
        </w:rPr>
        <w:t>SEPARATE REGISTRATION</w:t>
      </w:r>
    </w:p>
    <w:p w:rsidR="005E57F2" w:rsidRPr="005E57F2" w:rsidRDefault="005E57F2" w:rsidP="005E57F2">
      <w:pPr>
        <w:rPr>
          <w:rFonts w:asciiTheme="minorHAnsi" w:hAnsiTheme="minorHAnsi"/>
        </w:rPr>
      </w:pPr>
    </w:p>
    <w:p w:rsidR="005E57F2" w:rsidRPr="005E57F2" w:rsidRDefault="005E57F2" w:rsidP="005E57F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E57F2">
        <w:rPr>
          <w:rFonts w:asciiTheme="minorHAnsi" w:hAnsiTheme="minorHAnsi"/>
          <w:b/>
          <w:color w:val="C00000"/>
        </w:rPr>
        <w:t>Sole trader</w:t>
      </w:r>
      <w:r w:rsidRPr="005E57F2">
        <w:rPr>
          <w:rFonts w:asciiTheme="minorHAnsi" w:hAnsiTheme="minorHAnsi"/>
          <w:color w:val="C00000"/>
        </w:rPr>
        <w:t xml:space="preserve"> </w:t>
      </w:r>
      <w:r>
        <w:rPr>
          <w:rFonts w:asciiTheme="minorHAnsi" w:hAnsiTheme="minorHAnsi"/>
        </w:rPr>
        <w:t xml:space="preserve">has businesses in </w:t>
      </w:r>
      <w:r w:rsidRPr="005E57F2">
        <w:rPr>
          <w:rFonts w:asciiTheme="minorHAnsi" w:hAnsiTheme="minorHAnsi"/>
          <w:b/>
          <w:color w:val="0F243E" w:themeColor="text2" w:themeShade="80"/>
        </w:rPr>
        <w:t>different branches</w:t>
      </w:r>
    </w:p>
    <w:p w:rsidR="005E57F2" w:rsidRDefault="005E57F2" w:rsidP="005E57F2">
      <w:pPr>
        <w:pStyle w:val="ListParagraph"/>
        <w:ind w:left="360"/>
        <w:rPr>
          <w:rFonts w:asciiTheme="minorHAnsi" w:hAnsiTheme="minorHAnsi"/>
        </w:rPr>
      </w:pPr>
    </w:p>
    <w:p w:rsidR="005E57F2" w:rsidRPr="005E57F2" w:rsidRDefault="005E57F2" w:rsidP="005E57F2">
      <w:pPr>
        <w:pStyle w:val="ListParagraph"/>
        <w:numPr>
          <w:ilvl w:val="0"/>
          <w:numId w:val="2"/>
        </w:numPr>
        <w:rPr>
          <w:rFonts w:asciiTheme="minorHAnsi" w:hAnsiTheme="minorHAnsi"/>
          <w:b/>
          <w:u w:val="wave"/>
        </w:rPr>
      </w:pPr>
      <w:r w:rsidRPr="005E57F2">
        <w:rPr>
          <w:rFonts w:asciiTheme="minorHAnsi" w:hAnsiTheme="minorHAnsi"/>
          <w:b/>
          <w:u w:val="wave"/>
        </w:rPr>
        <w:t>MAY REG SEPARATELY IF –</w:t>
      </w:r>
    </w:p>
    <w:p w:rsidR="005E57F2" w:rsidRPr="005E57F2" w:rsidRDefault="005E57F2" w:rsidP="005E57F2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5E57F2">
        <w:rPr>
          <w:rFonts w:asciiTheme="minorHAnsi" w:hAnsiTheme="minorHAnsi"/>
        </w:rPr>
        <w:t>Separately identified iro location &amp; activities, AND</w:t>
      </w:r>
    </w:p>
    <w:p w:rsidR="005E57F2" w:rsidRPr="005E57F2" w:rsidRDefault="005E57F2" w:rsidP="005E57F2">
      <w:pPr>
        <w:pStyle w:val="ListParagraph"/>
        <w:numPr>
          <w:ilvl w:val="1"/>
          <w:numId w:val="2"/>
        </w:numPr>
        <w:rPr>
          <w:rFonts w:asciiTheme="minorHAnsi" w:hAnsiTheme="minorHAnsi"/>
          <w:b/>
        </w:rPr>
      </w:pPr>
      <w:r w:rsidRPr="005E57F2">
        <w:rPr>
          <w:rFonts w:asciiTheme="minorHAnsi" w:hAnsiTheme="minorHAnsi"/>
        </w:rPr>
        <w:t>Independent acct records</w:t>
      </w:r>
    </w:p>
    <w:p w:rsidR="005E57F2" w:rsidRDefault="005E57F2" w:rsidP="005E57F2">
      <w:pPr>
        <w:rPr>
          <w:rFonts w:asciiTheme="minorHAnsi" w:hAnsiTheme="minorHAnsi"/>
          <w:b/>
        </w:rPr>
      </w:pPr>
    </w:p>
    <w:p w:rsidR="00D31227" w:rsidRDefault="00D31227" w:rsidP="005E57F2">
      <w:pPr>
        <w:rPr>
          <w:rFonts w:asciiTheme="minorHAnsi" w:hAnsiTheme="minorHAnsi"/>
          <w:b/>
        </w:rPr>
      </w:pPr>
    </w:p>
    <w:p w:rsidR="00D31227" w:rsidRDefault="00D31227" w:rsidP="005E57F2">
      <w:pPr>
        <w:rPr>
          <w:rFonts w:asciiTheme="minorHAnsi" w:hAnsiTheme="minorHAnsi"/>
          <w:b/>
        </w:rPr>
      </w:pPr>
    </w:p>
    <w:p w:rsidR="00D31227" w:rsidRDefault="00D31227" w:rsidP="005E57F2">
      <w:pPr>
        <w:rPr>
          <w:rFonts w:asciiTheme="minorHAnsi" w:hAnsiTheme="minorHAnsi"/>
          <w:b/>
        </w:rPr>
      </w:pPr>
    </w:p>
    <w:p w:rsidR="00D31227" w:rsidRDefault="00D31227" w:rsidP="005E57F2">
      <w:pPr>
        <w:rPr>
          <w:rFonts w:asciiTheme="minorHAnsi" w:hAnsiTheme="minorHAnsi"/>
          <w:b/>
        </w:rPr>
      </w:pPr>
    </w:p>
    <w:p w:rsidR="00D31227" w:rsidRDefault="00D31227" w:rsidP="005E57F2">
      <w:pPr>
        <w:rPr>
          <w:rFonts w:asciiTheme="minorHAnsi" w:hAnsiTheme="minorHAnsi"/>
          <w:b/>
        </w:rPr>
      </w:pPr>
    </w:p>
    <w:p w:rsidR="00D31227" w:rsidRDefault="00D31227" w:rsidP="005E57F2">
      <w:pPr>
        <w:rPr>
          <w:rFonts w:asciiTheme="minorHAnsi" w:hAnsiTheme="minorHAnsi"/>
          <w:b/>
        </w:rPr>
      </w:pPr>
    </w:p>
    <w:p w:rsidR="005E57F2" w:rsidRPr="005E57F2" w:rsidRDefault="005E57F2" w:rsidP="005E57F2">
      <w:pPr>
        <w:rPr>
          <w:rFonts w:asciiTheme="minorHAnsi" w:hAnsiTheme="minorHAnsi"/>
          <w:b/>
          <w:sz w:val="28"/>
        </w:rPr>
      </w:pPr>
      <w:r w:rsidRPr="005E57F2">
        <w:rPr>
          <w:rFonts w:asciiTheme="minorHAnsi" w:hAnsiTheme="minorHAnsi"/>
          <w:b/>
          <w:sz w:val="28"/>
        </w:rPr>
        <w:lastRenderedPageBreak/>
        <w:t>4.4</w:t>
      </w:r>
      <w:r w:rsidRPr="005E57F2">
        <w:rPr>
          <w:rFonts w:asciiTheme="minorHAnsi" w:hAnsiTheme="minorHAnsi"/>
          <w:b/>
          <w:sz w:val="28"/>
        </w:rPr>
        <w:tab/>
        <w:t xml:space="preserve"> </w:t>
      </w:r>
      <w:r w:rsidRPr="005E57F2">
        <w:rPr>
          <w:rFonts w:asciiTheme="minorHAnsi" w:hAnsiTheme="minorHAnsi"/>
          <w:b/>
          <w:sz w:val="28"/>
          <w:u w:val="single"/>
        </w:rPr>
        <w:t>SEPARATE PERSONS DEEMED TO BE SINGLE VAT PERSON</w:t>
      </w:r>
    </w:p>
    <w:p w:rsidR="005E57F2" w:rsidRPr="005E57F2" w:rsidRDefault="005E57F2" w:rsidP="005E57F2">
      <w:pPr>
        <w:rPr>
          <w:rFonts w:asciiTheme="minorHAnsi" w:hAnsiTheme="minorHAnsi"/>
          <w:b/>
        </w:rPr>
      </w:pPr>
    </w:p>
    <w:p w:rsidR="005E57F2" w:rsidRDefault="005E57F2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 companies carrying on the same enterprise</w:t>
      </w:r>
    </w:p>
    <w:p w:rsidR="005E57F2" w:rsidRDefault="005E57F2" w:rsidP="005E57F2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5E57F2" w:rsidRDefault="005E57F2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SARS satisfied that the main reason (or 1 of main reasons) for the split is to avoid registration</w:t>
      </w:r>
    </w:p>
    <w:p w:rsidR="005E57F2" w:rsidRPr="005E57F2" w:rsidRDefault="005E57F2" w:rsidP="005E57F2">
      <w:pPr>
        <w:pStyle w:val="ListParagraph"/>
        <w:rPr>
          <w:rFonts w:asciiTheme="minorHAnsi" w:hAnsiTheme="minorHAnsi"/>
        </w:rPr>
      </w:pPr>
    </w:p>
    <w:p w:rsidR="005E57F2" w:rsidRPr="00D31227" w:rsidRDefault="005E57F2" w:rsidP="00B118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</w:rPr>
      </w:pPr>
      <w:r w:rsidRPr="00D31227">
        <w:rPr>
          <w:rFonts w:asciiTheme="minorHAnsi" w:hAnsiTheme="minorHAnsi"/>
          <w:b/>
        </w:rPr>
        <w:t>DEEMED TO BE THE SAME PERSON : IF TS &gt; R1M</w:t>
      </w:r>
    </w:p>
    <w:p w:rsidR="005E57F2" w:rsidRPr="005E57F2" w:rsidRDefault="005E57F2" w:rsidP="005E57F2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= obliged to register</w:t>
      </w:r>
    </w:p>
    <w:p w:rsidR="005E57F2" w:rsidRPr="006A54A9" w:rsidRDefault="005E57F2" w:rsidP="005E57F2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6A54A9" w:rsidRDefault="006A54A9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 w:rsidRPr="005E57F2">
        <w:rPr>
          <w:rFonts w:asciiTheme="minorHAnsi" w:hAnsiTheme="minorHAnsi"/>
          <w:b/>
          <w:sz w:val="28"/>
          <w:u w:val="single"/>
        </w:rPr>
        <w:t>TAX PERIOD</w:t>
      </w: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2DBE2DB" wp14:editId="489A8D20">
            <wp:simplePos x="0" y="0"/>
            <wp:positionH relativeFrom="column">
              <wp:posOffset>376518</wp:posOffset>
            </wp:positionH>
            <wp:positionV relativeFrom="paragraph">
              <wp:posOffset>125730</wp:posOffset>
            </wp:positionV>
            <wp:extent cx="6548120" cy="4319905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D31227" w:rsidRDefault="00D31227" w:rsidP="005E57F2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D31227" w:rsidRDefault="00D31227" w:rsidP="00D3122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D31227" w:rsidRDefault="00D31227" w:rsidP="00D3122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D31227" w:rsidRPr="005E57F2" w:rsidRDefault="00AB5EC0" w:rsidP="00AB5EC0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br w:type="page"/>
      </w:r>
    </w:p>
    <w:p w:rsidR="005E57F2" w:rsidRDefault="00AB5EC0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WHEN CAN INPUT VAT BE CLAIMED?</w:t>
      </w:r>
    </w:p>
    <w:p w:rsidR="00AB5EC0" w:rsidRDefault="00AB5EC0" w:rsidP="00AB5EC0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AB5EC0" w:rsidRDefault="00AB5EC0" w:rsidP="00AB5EC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Only be claimed if vendor has a VALID TAX INVOICE</w:t>
      </w:r>
    </w:p>
    <w:p w:rsidR="00AB5EC0" w:rsidRDefault="00AB5EC0" w:rsidP="00AB5EC0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AB5EC0" w:rsidRDefault="00AB5EC0" w:rsidP="00AB5EC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 input not specifically denied</w:t>
      </w:r>
    </w:p>
    <w:p w:rsidR="00AB5EC0" w:rsidRPr="00AB5EC0" w:rsidRDefault="00AB5EC0" w:rsidP="00AB5EC0">
      <w:pPr>
        <w:pStyle w:val="ListParagraph"/>
        <w:rPr>
          <w:rFonts w:asciiTheme="minorHAnsi" w:hAnsiTheme="minorHAnsi"/>
        </w:rPr>
      </w:pPr>
    </w:p>
    <w:p w:rsidR="00AB5EC0" w:rsidRPr="00AB5EC0" w:rsidRDefault="00AB5EC0" w:rsidP="00AB5EC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/>
          <w:u w:val="single"/>
        </w:rPr>
      </w:pPr>
      <w:r w:rsidRPr="00AB5EC0">
        <w:rPr>
          <w:rFonts w:asciiTheme="minorHAnsi" w:hAnsiTheme="minorHAnsi"/>
          <w:b/>
          <w:u w:val="single"/>
        </w:rPr>
        <w:t>EXCEPTION:</w:t>
      </w:r>
    </w:p>
    <w:p w:rsidR="00AB5EC0" w:rsidRDefault="00AB5EC0" w:rsidP="00AB5EC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Acquisition of 2</w:t>
      </w:r>
      <w:r w:rsidRPr="00AB5EC0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hand goods from a non-vendor: NOTIONAL INPUT</w:t>
      </w:r>
    </w:p>
    <w:p w:rsidR="00AB5EC0" w:rsidRPr="00AB5EC0" w:rsidRDefault="00AB5EC0" w:rsidP="00AB5EC0">
      <w:pPr>
        <w:pStyle w:val="ListParagraph"/>
        <w:ind w:left="1080"/>
        <w:rPr>
          <w:rFonts w:asciiTheme="minorHAnsi" w:hAnsiTheme="minorHAnsi"/>
        </w:rPr>
      </w:pPr>
    </w:p>
    <w:p w:rsidR="00AB5EC0" w:rsidRPr="00AB5EC0" w:rsidRDefault="00AB5EC0" w:rsidP="00AB5EC0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AB5EC0" w:rsidRDefault="00AB5EC0" w:rsidP="00AB5EC0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VALID TAX INVOICE</w:t>
      </w:r>
    </w:p>
    <w:p w:rsidR="00AB5EC0" w:rsidRDefault="00AB5EC0" w:rsidP="00AB5EC0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B5EC0" w:rsidRPr="00AB5EC0" w:rsidTr="00AB5EC0">
        <w:tc>
          <w:tcPr>
            <w:tcW w:w="3672" w:type="dxa"/>
          </w:tcPr>
          <w:p w:rsidR="00AB5EC0" w:rsidRPr="002B3AC5" w:rsidRDefault="00AB5EC0" w:rsidP="002B3AC5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B3AC5">
              <w:rPr>
                <w:rFonts w:asciiTheme="minorHAnsi" w:hAnsiTheme="minorHAnsi"/>
                <w:b/>
              </w:rPr>
              <w:t>SUPPLY &lt; R50</w:t>
            </w:r>
          </w:p>
          <w:p w:rsidR="00AB5EC0" w:rsidRPr="00AB5EC0" w:rsidRDefault="00AB5EC0" w:rsidP="00AB5EC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B5EC0">
              <w:rPr>
                <w:rFonts w:asciiTheme="minorHAnsi" w:hAnsiTheme="minorHAnsi"/>
                <w:b/>
              </w:rPr>
              <w:t>(incl. VAT)</w:t>
            </w:r>
          </w:p>
        </w:tc>
        <w:tc>
          <w:tcPr>
            <w:tcW w:w="3672" w:type="dxa"/>
          </w:tcPr>
          <w:p w:rsidR="00AB5EC0" w:rsidRPr="002B3AC5" w:rsidRDefault="00AB5EC0" w:rsidP="002B3AC5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B3AC5">
              <w:rPr>
                <w:rFonts w:asciiTheme="minorHAnsi" w:hAnsiTheme="minorHAnsi"/>
                <w:b/>
              </w:rPr>
              <w:t>SUPPLY btw R50 – R5 000</w:t>
            </w:r>
          </w:p>
          <w:p w:rsidR="00AB5EC0" w:rsidRPr="00AB5EC0" w:rsidRDefault="00AB5EC0" w:rsidP="00AB5EC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B5EC0">
              <w:rPr>
                <w:rFonts w:asciiTheme="minorHAnsi" w:hAnsiTheme="minorHAnsi"/>
                <w:b/>
              </w:rPr>
              <w:t>(Incl. VAT)</w:t>
            </w:r>
          </w:p>
        </w:tc>
        <w:tc>
          <w:tcPr>
            <w:tcW w:w="3672" w:type="dxa"/>
          </w:tcPr>
          <w:p w:rsidR="00AB5EC0" w:rsidRPr="002B3AC5" w:rsidRDefault="00AB5EC0" w:rsidP="002B3AC5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B3AC5">
              <w:rPr>
                <w:rFonts w:asciiTheme="minorHAnsi" w:hAnsiTheme="minorHAnsi"/>
                <w:b/>
              </w:rPr>
              <w:t>SUPPLY &gt; R5 000</w:t>
            </w:r>
          </w:p>
          <w:p w:rsidR="00AB5EC0" w:rsidRPr="00AB5EC0" w:rsidRDefault="00AB5EC0" w:rsidP="00AB5EC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B5EC0">
              <w:rPr>
                <w:rFonts w:asciiTheme="minorHAnsi" w:hAnsiTheme="minorHAnsi"/>
                <w:b/>
              </w:rPr>
              <w:t>(Incl. VAT)</w:t>
            </w:r>
          </w:p>
        </w:tc>
      </w:tr>
      <w:tr w:rsidR="00AB5EC0" w:rsidRPr="00AB5EC0" w:rsidTr="00AB5EC0">
        <w:tc>
          <w:tcPr>
            <w:tcW w:w="3672" w:type="dxa"/>
          </w:tcPr>
          <w:p w:rsidR="00AB5EC0" w:rsidRPr="00AB5EC0" w:rsidRDefault="002B3AC5" w:rsidP="00AB5EC0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147234</wp:posOffset>
                      </wp:positionH>
                      <wp:positionV relativeFrom="paragraph">
                        <wp:posOffset>2976406</wp:posOffset>
                      </wp:positionV>
                      <wp:extent cx="1565329" cy="1828800"/>
                      <wp:effectExtent l="0" t="0" r="15875" b="19050"/>
                      <wp:wrapNone/>
                      <wp:docPr id="2" name="Vertical Scrol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329" cy="1828800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25B8" w:rsidRPr="002B3AC5" w:rsidRDefault="00BF25B8" w:rsidP="002B3AC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2B3AC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MUST issue invoice within 21 days of supply being </w:t>
                                  </w:r>
                                  <w:proofErr w:type="gramStart"/>
                                  <w:r w:rsidRPr="002B3AC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made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Vertical Scroll 2" o:spid="_x0000_s1026" type="#_x0000_t97" style="position:absolute;left:0;text-align:left;margin-left:11.6pt;margin-top:234.35pt;width:123.2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" fillcolor="#c0504d [3205]" strokecolor="#622423 [1605]" strokeweight="2pt">
                      <v:textbox>
                        <w:txbxContent>
                          <w:p w:rsidR="00BF25B8" w:rsidRPr="002B3AC5" w:rsidRDefault="00BF25B8" w:rsidP="002B3AC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B3AC5">
                              <w:rPr>
                                <w:rFonts w:asciiTheme="minorHAnsi" w:hAnsiTheme="minorHAnsi"/>
                                <w:b/>
                              </w:rPr>
                              <w:t xml:space="preserve">MUST issue invoice within 21 days of supply being </w:t>
                            </w:r>
                            <w:proofErr w:type="gramStart"/>
                            <w:r w:rsidRPr="002B3AC5">
                              <w:rPr>
                                <w:rFonts w:asciiTheme="minorHAnsi" w:hAnsiTheme="minorHAnsi"/>
                                <w:b/>
                              </w:rPr>
                              <w:t>made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EC0" w:rsidRPr="00AB5EC0">
              <w:rPr>
                <w:rFonts w:asciiTheme="minorHAnsi" w:hAnsiTheme="minorHAnsi"/>
              </w:rPr>
              <w:t>Tax invoice optional – supplier must issue within 21 days if purchaser requires</w:t>
            </w:r>
          </w:p>
        </w:tc>
        <w:tc>
          <w:tcPr>
            <w:tcW w:w="3672" w:type="dxa"/>
          </w:tcPr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 w:cs="Times New Roman"/>
                <w:b/>
                <w:bCs/>
                <w:color w:val="auto"/>
              </w:rPr>
              <w:t>Tax invoice</w:t>
            </w:r>
            <w:r w:rsidRPr="00AB5EC0">
              <w:rPr>
                <w:rFonts w:asciiTheme="minorHAnsi" w:hAnsiTheme="minorHAnsi" w:cs="Arial"/>
                <w:color w:val="auto"/>
              </w:rPr>
              <w:t>‟</w:t>
            </w:r>
            <w:r w:rsidRPr="00AB5EC0">
              <w:rPr>
                <w:rFonts w:asciiTheme="minorHAnsi" w:hAnsiTheme="minorHAnsi"/>
                <w:color w:val="auto"/>
              </w:rPr>
              <w:t xml:space="preserve"> </w:t>
            </w: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Name, address, VAT reg. number of supplier </w:t>
            </w: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Date </w:t>
            </w: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Serialized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number </w:t>
            </w: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Description of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goods </w:t>
            </w:r>
            <w:r w:rsidRPr="00AB5EC0">
              <w:rPr>
                <w:rFonts w:asciiTheme="minorHAnsi" w:hAnsiTheme="minorHAnsi"/>
                <w:color w:val="auto"/>
              </w:rPr>
              <w:t xml:space="preserve">(indicate if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2nd hand) or services </w:t>
            </w:r>
            <w:r w:rsidRPr="00AB5EC0">
              <w:rPr>
                <w:rFonts w:asciiTheme="minorHAnsi" w:hAnsiTheme="minorHAnsi"/>
                <w:color w:val="auto"/>
              </w:rPr>
              <w:t xml:space="preserve">supplied </w:t>
            </w: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Value of supply + amount of tax (VAT) charged + consideration for supply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OR </w:t>
            </w:r>
          </w:p>
          <w:p w:rsidR="00AB5EC0" w:rsidRP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Consideration and statement that VAT is included at 14% (or amount of VAT) </w:t>
            </w:r>
          </w:p>
          <w:p w:rsidR="00AB5EC0" w:rsidRPr="00AB5EC0" w:rsidRDefault="00AB5EC0" w:rsidP="00AB5EC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72" w:type="dxa"/>
          </w:tcPr>
          <w:p w:rsidR="00AB5EC0" w:rsidRDefault="00AB5EC0" w:rsidP="00AB5EC0">
            <w:pPr>
              <w:pStyle w:val="Default"/>
            </w:pP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 w:cs="Times New Roman"/>
                <w:color w:val="auto"/>
              </w:rPr>
              <w:t xml:space="preserve">all the information for </w:t>
            </w:r>
            <w:r w:rsidR="002B3AC5">
              <w:rPr>
                <w:rFonts w:asciiTheme="minorHAnsi" w:hAnsiTheme="minorHAnsi" w:cs="Times New Roman"/>
                <w:color w:val="auto"/>
              </w:rPr>
              <w:t xml:space="preserve">(2)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AND </w:t>
            </w:r>
          </w:p>
          <w:p w:rsid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name, address +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VAT REGISRATION number </w:t>
            </w:r>
            <w:r w:rsidRPr="00AB5EC0">
              <w:rPr>
                <w:rFonts w:asciiTheme="minorHAnsi" w:hAnsiTheme="minorHAnsi"/>
                <w:color w:val="auto"/>
              </w:rPr>
              <w:t xml:space="preserve">of </w:t>
            </w:r>
            <w:r w:rsidRPr="00AB5EC0">
              <w:rPr>
                <w:rFonts w:asciiTheme="minorHAnsi" w:hAnsiTheme="minorHAnsi"/>
                <w:b/>
                <w:bCs/>
                <w:color w:val="auto"/>
              </w:rPr>
              <w:t xml:space="preserve">RECEIPIENT </w:t>
            </w:r>
          </w:p>
          <w:p w:rsidR="00AB5EC0" w:rsidRPr="00AB5EC0" w:rsidRDefault="00AB5EC0" w:rsidP="00AB5EC0">
            <w:pPr>
              <w:pStyle w:val="Default"/>
              <w:numPr>
                <w:ilvl w:val="0"/>
                <w:numId w:val="10"/>
              </w:numPr>
              <w:spacing w:after="57" w:line="360" w:lineRule="auto"/>
              <w:rPr>
                <w:rFonts w:asciiTheme="minorHAnsi" w:hAnsiTheme="minorHAnsi"/>
                <w:color w:val="auto"/>
              </w:rPr>
            </w:pPr>
            <w:r w:rsidRPr="00AB5EC0">
              <w:rPr>
                <w:rFonts w:asciiTheme="minorHAnsi" w:hAnsiTheme="minorHAnsi"/>
                <w:color w:val="auto"/>
              </w:rPr>
              <w:t xml:space="preserve">quantity and volume of goods </w:t>
            </w:r>
          </w:p>
          <w:p w:rsidR="00AB5EC0" w:rsidRPr="00AB5EC0" w:rsidRDefault="00AB5EC0" w:rsidP="00AB5EC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AB5EC0" w:rsidRDefault="00AB5EC0" w:rsidP="00AB5EC0">
      <w:pPr>
        <w:spacing w:line="276" w:lineRule="auto"/>
        <w:jc w:val="both"/>
        <w:rPr>
          <w:rFonts w:asciiTheme="minorHAnsi" w:hAnsiTheme="minorHAnsi"/>
        </w:rPr>
      </w:pPr>
    </w:p>
    <w:p w:rsidR="002B3AC5" w:rsidRDefault="002B3AC5" w:rsidP="00AB5EC0">
      <w:pPr>
        <w:spacing w:line="276" w:lineRule="auto"/>
        <w:jc w:val="both"/>
        <w:rPr>
          <w:rFonts w:asciiTheme="minorHAnsi" w:hAnsiTheme="minorHAnsi"/>
        </w:rPr>
      </w:pPr>
    </w:p>
    <w:p w:rsidR="002B3AC5" w:rsidRDefault="002B3AC5" w:rsidP="00AB5EC0">
      <w:pPr>
        <w:spacing w:line="276" w:lineRule="auto"/>
        <w:jc w:val="both"/>
        <w:rPr>
          <w:rFonts w:asciiTheme="minorHAnsi" w:hAnsiTheme="minorHAnsi"/>
        </w:rPr>
      </w:pPr>
    </w:p>
    <w:p w:rsidR="002B3AC5" w:rsidRDefault="002B3AC5" w:rsidP="00AB5EC0">
      <w:pPr>
        <w:spacing w:line="276" w:lineRule="auto"/>
        <w:jc w:val="both"/>
        <w:rPr>
          <w:rFonts w:asciiTheme="minorHAnsi" w:hAnsiTheme="minorHAnsi"/>
        </w:rPr>
      </w:pPr>
    </w:p>
    <w:p w:rsidR="002B3AC5" w:rsidRDefault="002B3AC5" w:rsidP="00AB5EC0">
      <w:pPr>
        <w:spacing w:line="276" w:lineRule="auto"/>
        <w:jc w:val="both"/>
        <w:rPr>
          <w:rFonts w:asciiTheme="minorHAnsi" w:hAnsiTheme="minorHAnsi"/>
        </w:rPr>
      </w:pPr>
    </w:p>
    <w:p w:rsidR="002B3AC5" w:rsidRDefault="002B3AC5" w:rsidP="00AB5EC0">
      <w:pPr>
        <w:spacing w:line="276" w:lineRule="auto"/>
        <w:jc w:val="both"/>
        <w:rPr>
          <w:rFonts w:asciiTheme="minorHAnsi" w:hAnsiTheme="minorHAnsi"/>
        </w:rPr>
      </w:pPr>
    </w:p>
    <w:p w:rsidR="002B3AC5" w:rsidRPr="00AB5EC0" w:rsidRDefault="002B3AC5" w:rsidP="00AB5EC0">
      <w:pPr>
        <w:spacing w:line="276" w:lineRule="auto"/>
        <w:jc w:val="both"/>
        <w:rPr>
          <w:rFonts w:asciiTheme="minorHAnsi" w:hAnsiTheme="minorHAnsi"/>
        </w:rPr>
      </w:pPr>
    </w:p>
    <w:p w:rsidR="00AB5EC0" w:rsidRDefault="002B3AC5" w:rsidP="002B3AC5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ACCOUNTING BASIS</w:t>
      </w:r>
    </w:p>
    <w:p w:rsidR="002B3AC5" w:rsidRDefault="002B3AC5" w:rsidP="002B3AC5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B3AC5" w:rsidRPr="002B3AC5" w:rsidTr="002B3AC5">
        <w:tc>
          <w:tcPr>
            <w:tcW w:w="5508" w:type="dxa"/>
            <w:shd w:val="clear" w:color="auto" w:fill="B2A1C7" w:themeFill="accent4" w:themeFillTint="99"/>
          </w:tcPr>
          <w:p w:rsidR="002B3AC5" w:rsidRPr="002B3AC5" w:rsidRDefault="002B3AC5" w:rsidP="002B3AC5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2B3AC5">
              <w:rPr>
                <w:rFonts w:asciiTheme="minorHAnsi" w:hAnsiTheme="minorHAnsi"/>
                <w:b/>
                <w:sz w:val="28"/>
              </w:rPr>
              <w:t>INVOICE BASIS</w:t>
            </w:r>
          </w:p>
        </w:tc>
        <w:tc>
          <w:tcPr>
            <w:tcW w:w="5508" w:type="dxa"/>
            <w:shd w:val="clear" w:color="auto" w:fill="D99594" w:themeFill="accent2" w:themeFillTint="99"/>
          </w:tcPr>
          <w:p w:rsidR="002B3AC5" w:rsidRPr="002B3AC5" w:rsidRDefault="002B3AC5" w:rsidP="002B3AC5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2B3AC5">
              <w:rPr>
                <w:rFonts w:asciiTheme="minorHAnsi" w:hAnsiTheme="minorHAnsi"/>
                <w:b/>
                <w:sz w:val="28"/>
              </w:rPr>
              <w:t>PAYMENTS BASIS</w:t>
            </w:r>
          </w:p>
        </w:tc>
      </w:tr>
      <w:tr w:rsidR="002B3AC5" w:rsidRPr="002B3AC5" w:rsidTr="002B3AC5">
        <w:tc>
          <w:tcPr>
            <w:tcW w:w="5508" w:type="dxa"/>
          </w:tcPr>
          <w:p w:rsidR="002B3AC5" w:rsidRDefault="002B3AC5" w:rsidP="002B3AC5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Account for VAT on earlier of invoice or payment</w:t>
            </w:r>
          </w:p>
          <w:p w:rsidR="002B3AC5" w:rsidRDefault="002B3AC5" w:rsidP="002B3AC5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2B3AC5" w:rsidRPr="002B3AC5" w:rsidRDefault="002B3AC5" w:rsidP="002B3AC5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NB: ANY SUPPLY OF R100 000 (incl VAT) or more (excluding FIXED property) = use this basis</w:t>
            </w:r>
          </w:p>
        </w:tc>
        <w:tc>
          <w:tcPr>
            <w:tcW w:w="5508" w:type="dxa"/>
          </w:tcPr>
          <w:p w:rsidR="002B3AC5" w:rsidRDefault="002B3AC5" w:rsidP="002B3AC5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Account for VAT on payment IF:</w:t>
            </w:r>
          </w:p>
          <w:p w:rsidR="002B3AC5" w:rsidRDefault="002B3AC5" w:rsidP="002B3AC5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2B3AC5" w:rsidRDefault="002B3AC5" w:rsidP="002B3AC5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Association not for gain / public authority</w:t>
            </w:r>
          </w:p>
          <w:p w:rsidR="002B3AC5" w:rsidRDefault="002B3AC5" w:rsidP="002B3AC5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2B3AC5" w:rsidRDefault="002B3AC5" w:rsidP="002B3AC5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</w:t>
            </w:r>
          </w:p>
          <w:p w:rsidR="002B3AC5" w:rsidRDefault="002B3AC5" w:rsidP="002B3AC5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2B3AC5" w:rsidRDefault="002B3AC5" w:rsidP="002B3AC5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Natural person AND TS &lt; R2.5mil (12months)</w:t>
            </w:r>
          </w:p>
          <w:p w:rsidR="002B3AC5" w:rsidRPr="002B3AC5" w:rsidRDefault="002B3AC5" w:rsidP="002B3AC5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2B3AC5" w:rsidRPr="002B3AC5" w:rsidRDefault="002B3AC5" w:rsidP="002B3AC5">
      <w:pPr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</w:p>
    <w:p w:rsidR="002B3AC5" w:rsidRDefault="002B3AC5" w:rsidP="00DA061B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TIME AND VALUE OF SUPPLY</w:t>
      </w:r>
    </w:p>
    <w:p w:rsidR="002B3AC5" w:rsidRPr="002B3AC5" w:rsidRDefault="002B3AC5" w:rsidP="002B3AC5">
      <w:pPr>
        <w:spacing w:line="276" w:lineRule="auto"/>
        <w:jc w:val="both"/>
        <w:rPr>
          <w:rFonts w:asciiTheme="minorHAnsi" w:hAnsiTheme="minorHAnsi"/>
        </w:rPr>
      </w:pPr>
    </w:p>
    <w:p w:rsidR="002B3AC5" w:rsidRPr="002B3AC5" w:rsidRDefault="002B3AC5" w:rsidP="002B3AC5">
      <w:pPr>
        <w:pStyle w:val="ListParagraph"/>
        <w:numPr>
          <w:ilvl w:val="0"/>
          <w:numId w:val="9"/>
        </w:numPr>
        <w:spacing w:line="276" w:lineRule="auto"/>
        <w:ind w:left="720" w:hanging="450"/>
        <w:jc w:val="both"/>
        <w:rPr>
          <w:rFonts w:asciiTheme="minorHAnsi" w:hAnsiTheme="minorHAnsi"/>
          <w:b/>
        </w:rPr>
      </w:pPr>
      <w:r w:rsidRPr="002B3AC5">
        <w:rPr>
          <w:rFonts w:asciiTheme="minorHAnsi" w:hAnsiTheme="minorHAnsi"/>
          <w:b/>
        </w:rPr>
        <w:t>TIME OF SUPPLY:</w:t>
      </w:r>
    </w:p>
    <w:p w:rsidR="002B3AC5" w:rsidRPr="00DA061B" w:rsidRDefault="002B3AC5" w:rsidP="002B3AC5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Theme="minorHAnsi" w:hAnsiTheme="minorHAnsi"/>
          <w:u w:val="single"/>
        </w:rPr>
      </w:pPr>
      <w:r w:rsidRPr="00DA061B">
        <w:rPr>
          <w:rFonts w:asciiTheme="minorHAnsi" w:hAnsiTheme="minorHAnsi"/>
          <w:u w:val="single"/>
        </w:rPr>
        <w:t>Earlier of:</w:t>
      </w:r>
    </w:p>
    <w:p w:rsidR="002B3AC5" w:rsidRPr="002B3AC5" w:rsidRDefault="002B3AC5" w:rsidP="002B3AC5">
      <w:pPr>
        <w:pStyle w:val="ListParagraph"/>
        <w:numPr>
          <w:ilvl w:val="2"/>
          <w:numId w:val="9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Time </w:t>
      </w:r>
      <w:r w:rsidRPr="002B3AC5">
        <w:rPr>
          <w:rFonts w:asciiTheme="minorHAnsi" w:hAnsiTheme="minorHAnsi"/>
          <w:b/>
        </w:rPr>
        <w:t>invoice is issued</w:t>
      </w:r>
    </w:p>
    <w:p w:rsidR="002B3AC5" w:rsidRDefault="002B3AC5" w:rsidP="002B3AC5">
      <w:pPr>
        <w:pStyle w:val="ListParagraph"/>
        <w:numPr>
          <w:ilvl w:val="2"/>
          <w:numId w:val="9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Time that </w:t>
      </w:r>
      <w:r w:rsidRPr="00DA061B">
        <w:rPr>
          <w:rFonts w:asciiTheme="minorHAnsi" w:hAnsiTheme="minorHAnsi"/>
          <w:b/>
        </w:rPr>
        <w:t>payment</w:t>
      </w:r>
      <w:r>
        <w:rPr>
          <w:rFonts w:asciiTheme="minorHAnsi" w:hAnsiTheme="minorHAnsi"/>
        </w:rPr>
        <w:t xml:space="preserve"> of consideration is </w:t>
      </w:r>
      <w:r w:rsidRPr="00DA061B">
        <w:rPr>
          <w:rFonts w:asciiTheme="minorHAnsi" w:hAnsiTheme="minorHAnsi"/>
          <w:b/>
        </w:rPr>
        <w:t xml:space="preserve">received </w:t>
      </w:r>
      <w:r>
        <w:rPr>
          <w:rFonts w:asciiTheme="minorHAnsi" w:hAnsiTheme="minorHAnsi"/>
        </w:rPr>
        <w:t>by supplier</w:t>
      </w:r>
    </w:p>
    <w:p w:rsidR="002B3AC5" w:rsidRPr="002B3AC5" w:rsidRDefault="002B3AC5" w:rsidP="002B3AC5">
      <w:pPr>
        <w:spacing w:line="276" w:lineRule="auto"/>
        <w:ind w:left="2160"/>
        <w:jc w:val="both"/>
        <w:rPr>
          <w:rFonts w:asciiTheme="minorHAnsi" w:hAnsiTheme="minorHAnsi"/>
        </w:rPr>
      </w:pPr>
    </w:p>
    <w:p w:rsidR="002B3AC5" w:rsidRPr="002B3AC5" w:rsidRDefault="002B3AC5" w:rsidP="002B3AC5">
      <w:pPr>
        <w:spacing w:line="276" w:lineRule="auto"/>
        <w:jc w:val="both"/>
        <w:rPr>
          <w:rFonts w:asciiTheme="minorHAnsi" w:hAnsiTheme="minorHAnsi"/>
        </w:rPr>
      </w:pPr>
    </w:p>
    <w:p w:rsidR="002B3AC5" w:rsidRPr="00DA061B" w:rsidRDefault="002B3AC5" w:rsidP="002B3AC5">
      <w:pPr>
        <w:pStyle w:val="ListParagraph"/>
        <w:numPr>
          <w:ilvl w:val="0"/>
          <w:numId w:val="9"/>
        </w:numPr>
        <w:tabs>
          <w:tab w:val="left" w:pos="810"/>
        </w:tabs>
        <w:spacing w:line="276" w:lineRule="auto"/>
        <w:ind w:hanging="810"/>
        <w:jc w:val="both"/>
        <w:rPr>
          <w:rFonts w:asciiTheme="minorHAnsi" w:hAnsiTheme="minorHAnsi"/>
          <w:b/>
        </w:rPr>
      </w:pPr>
      <w:r w:rsidRPr="00DA061B">
        <w:rPr>
          <w:rFonts w:asciiTheme="minorHAnsi" w:hAnsiTheme="minorHAnsi"/>
          <w:b/>
        </w:rPr>
        <w:t>VALUE OF SUPPLY:</w:t>
      </w:r>
    </w:p>
    <w:p w:rsidR="002B3AC5" w:rsidRDefault="002B3AC5" w:rsidP="002B3AC5">
      <w:pPr>
        <w:pStyle w:val="ListParagraph"/>
        <w:numPr>
          <w:ilvl w:val="1"/>
          <w:numId w:val="9"/>
        </w:numPr>
        <w:tabs>
          <w:tab w:val="left" w:pos="810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consideration is in the </w:t>
      </w:r>
      <w:r w:rsidRPr="00DA061B">
        <w:rPr>
          <w:rFonts w:asciiTheme="minorHAnsi" w:hAnsiTheme="minorHAnsi"/>
          <w:b/>
        </w:rPr>
        <w:t>form of money</w:t>
      </w:r>
      <w:r>
        <w:rPr>
          <w:rFonts w:asciiTheme="minorHAnsi" w:hAnsiTheme="minorHAnsi"/>
        </w:rPr>
        <w:t xml:space="preserve"> = the money = value of supply</w:t>
      </w:r>
    </w:p>
    <w:p w:rsidR="002B3AC5" w:rsidRPr="00DA061B" w:rsidRDefault="002B3AC5" w:rsidP="002B3AC5">
      <w:pPr>
        <w:pStyle w:val="ListParagraph"/>
        <w:tabs>
          <w:tab w:val="left" w:pos="810"/>
        </w:tabs>
        <w:spacing w:line="276" w:lineRule="auto"/>
        <w:ind w:left="1800"/>
        <w:jc w:val="both"/>
        <w:rPr>
          <w:rFonts w:asciiTheme="minorHAnsi" w:hAnsiTheme="minorHAnsi"/>
        </w:rPr>
      </w:pPr>
      <w:r w:rsidRPr="002B3AC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DDCF921" wp14:editId="714E1C7C">
                <wp:simplePos x="0" y="0"/>
                <wp:positionH relativeFrom="margin">
                  <wp:posOffset>5694045</wp:posOffset>
                </wp:positionH>
                <wp:positionV relativeFrom="margin">
                  <wp:posOffset>4904105</wp:posOffset>
                </wp:positionV>
                <wp:extent cx="1149985" cy="1706880"/>
                <wp:effectExtent l="19050" t="19050" r="12065" b="21590"/>
                <wp:wrapNone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25B8" w:rsidRPr="002B3AC5" w:rsidRDefault="00BF25B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2B3AC5">
                              <w:rPr>
                                <w:b/>
                                <w:i/>
                                <w:iCs/>
                              </w:rPr>
                              <w:t>LESS VAT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left:0;text-align:left;margin-left:448.35pt;margin-top:386.15pt;width:90.55pt;height:13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jiIAMAAJk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BF25B8" w:rsidRPr="002B3AC5" w:rsidRDefault="00BF25B8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2B3AC5">
                        <w:rPr>
                          <w:b/>
                          <w:i/>
                          <w:iCs/>
                        </w:rPr>
                        <w:t>LESS VAT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B3AC5" w:rsidRDefault="002B3AC5" w:rsidP="002B3AC5">
      <w:pPr>
        <w:pStyle w:val="ListParagraph"/>
        <w:numPr>
          <w:ilvl w:val="1"/>
          <w:numId w:val="9"/>
        </w:numPr>
        <w:tabs>
          <w:tab w:val="left" w:pos="810"/>
        </w:tabs>
        <w:spacing w:line="276" w:lineRule="auto"/>
        <w:jc w:val="both"/>
        <w:rPr>
          <w:rFonts w:asciiTheme="minorHAnsi" w:hAnsiTheme="minorHAnsi"/>
        </w:rPr>
      </w:pPr>
      <w:r w:rsidRPr="00DA061B">
        <w:rPr>
          <w:rFonts w:asciiTheme="minorHAnsi" w:hAnsiTheme="minorHAnsi"/>
        </w:rPr>
        <w:t xml:space="preserve">If consideration NOT money = </w:t>
      </w:r>
      <w:r w:rsidRPr="00DA061B">
        <w:rPr>
          <w:rFonts w:asciiTheme="minorHAnsi" w:hAnsiTheme="minorHAnsi"/>
          <w:b/>
        </w:rPr>
        <w:t>open market value</w:t>
      </w:r>
      <w:r>
        <w:rPr>
          <w:rFonts w:asciiTheme="minorHAnsi" w:hAnsiTheme="minorHAnsi"/>
        </w:rPr>
        <w:t xml:space="preserve"> @ time of supply</w:t>
      </w:r>
    </w:p>
    <w:p w:rsidR="002B3AC5" w:rsidRPr="002B3AC5" w:rsidRDefault="002B3AC5" w:rsidP="002B3AC5">
      <w:pPr>
        <w:pStyle w:val="ListParagraph"/>
        <w:rPr>
          <w:rFonts w:asciiTheme="minorHAnsi" w:hAnsiTheme="minorHAnsi"/>
        </w:rPr>
      </w:pPr>
    </w:p>
    <w:p w:rsidR="002B3AC5" w:rsidRPr="00DA061B" w:rsidRDefault="002B3AC5" w:rsidP="00DA061B">
      <w:pPr>
        <w:spacing w:line="276" w:lineRule="auto"/>
        <w:jc w:val="both"/>
        <w:rPr>
          <w:rFonts w:asciiTheme="minorHAnsi" w:hAnsiTheme="minorHAnsi"/>
        </w:rPr>
      </w:pPr>
    </w:p>
    <w:p w:rsidR="002B3AC5" w:rsidRPr="005E57F2" w:rsidRDefault="00DA061B" w:rsidP="00DA061B">
      <w:pPr>
        <w:pStyle w:val="ListParagraph"/>
        <w:numPr>
          <w:ilvl w:val="0"/>
          <w:numId w:val="6"/>
        </w:numPr>
        <w:shd w:val="clear" w:color="auto" w:fill="00B0F0"/>
        <w:spacing w:line="276" w:lineRule="auto"/>
        <w:ind w:left="360"/>
        <w:jc w:val="both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 xml:space="preserve"> ADMIN PROCEDURES</w:t>
      </w: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DA061B" w:rsidP="00DA061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Completed VAT 201 + PMT to SARS on / before</w:t>
      </w:r>
    </w:p>
    <w:p w:rsidR="00DA061B" w:rsidRDefault="00DA061B" w:rsidP="00DA061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DA061B">
        <w:rPr>
          <w:rFonts w:asciiTheme="minorHAnsi" w:hAnsiTheme="minorHAnsi"/>
          <w:b/>
          <w:color w:val="00B0F0"/>
        </w:rPr>
        <w:t>25</w:t>
      </w:r>
      <w:r w:rsidRPr="00DA061B">
        <w:rPr>
          <w:rFonts w:asciiTheme="minorHAnsi" w:hAnsiTheme="minorHAnsi"/>
          <w:b/>
          <w:color w:val="00B0F0"/>
          <w:vertAlign w:val="superscript"/>
        </w:rPr>
        <w:t>th</w:t>
      </w:r>
      <w:r w:rsidRPr="00DA061B">
        <w:rPr>
          <w:rFonts w:asciiTheme="minorHAnsi" w:hAnsiTheme="minorHAnsi"/>
          <w:b/>
          <w:color w:val="00B0F0"/>
        </w:rPr>
        <w:t xml:space="preserve"> of the month</w:t>
      </w:r>
      <w:r w:rsidRPr="00DA061B">
        <w:rPr>
          <w:rFonts w:asciiTheme="minorHAnsi" w:hAnsiTheme="minorHAnsi"/>
          <w:color w:val="00B0F0"/>
        </w:rPr>
        <w:t xml:space="preserve"> </w:t>
      </w:r>
      <w:r>
        <w:rPr>
          <w:rFonts w:asciiTheme="minorHAnsi" w:hAnsiTheme="minorHAnsi"/>
        </w:rPr>
        <w:t>(manually submitted) OR</w:t>
      </w:r>
    </w:p>
    <w:p w:rsidR="00DA061B" w:rsidRDefault="00DA061B" w:rsidP="00DA061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DA061B">
        <w:rPr>
          <w:rFonts w:asciiTheme="minorHAnsi" w:hAnsiTheme="minorHAnsi"/>
          <w:b/>
          <w:color w:val="00B0F0"/>
        </w:rPr>
        <w:t>END of month</w:t>
      </w:r>
      <w:r w:rsidRPr="00DA061B">
        <w:rPr>
          <w:rFonts w:asciiTheme="minorHAnsi" w:hAnsiTheme="minorHAnsi"/>
          <w:color w:val="00B0F0"/>
        </w:rPr>
        <w:t xml:space="preserve"> </w:t>
      </w:r>
      <w:r>
        <w:rPr>
          <w:rFonts w:asciiTheme="minorHAnsi" w:hAnsiTheme="minorHAnsi"/>
        </w:rPr>
        <w:t>(efiling – submission &amp; payment)</w:t>
      </w:r>
    </w:p>
    <w:p w:rsidR="00DA061B" w:rsidRDefault="00DA061B" w:rsidP="00DA061B">
      <w:pPr>
        <w:pStyle w:val="ListParagraph"/>
        <w:spacing w:line="276" w:lineRule="auto"/>
        <w:ind w:left="1080"/>
        <w:jc w:val="both"/>
        <w:rPr>
          <w:rFonts w:asciiTheme="minorHAnsi" w:hAnsiTheme="minorHAnsi"/>
        </w:rPr>
      </w:pPr>
    </w:p>
    <w:p w:rsidR="00DA061B" w:rsidRDefault="00DA061B" w:rsidP="00DA061B">
      <w:pPr>
        <w:pStyle w:val="ListParagraph"/>
        <w:spacing w:line="276" w:lineRule="auto"/>
        <w:ind w:left="1080"/>
        <w:jc w:val="both"/>
        <w:rPr>
          <w:rFonts w:asciiTheme="minorHAnsi" w:hAnsiTheme="minorHAnsi"/>
        </w:rPr>
      </w:pPr>
      <w:r w:rsidRPr="00DA061B">
        <w:rPr>
          <w:rFonts w:asciiTheme="minorHAnsi" w:hAnsiTheme="minorHAnsi"/>
          <w:b/>
        </w:rPr>
        <w:t>Following</w:t>
      </w:r>
      <w:r>
        <w:rPr>
          <w:rFonts w:asciiTheme="minorHAnsi" w:hAnsiTheme="minorHAnsi"/>
        </w:rPr>
        <w:t xml:space="preserve"> end of tax period</w:t>
      </w:r>
    </w:p>
    <w:p w:rsidR="00DA061B" w:rsidRDefault="00DA061B" w:rsidP="00DA061B">
      <w:pPr>
        <w:pStyle w:val="ListParagraph"/>
        <w:spacing w:line="276" w:lineRule="auto"/>
        <w:ind w:left="1080"/>
        <w:jc w:val="both"/>
        <w:rPr>
          <w:rFonts w:asciiTheme="minorHAnsi" w:hAnsiTheme="minorHAnsi"/>
        </w:rPr>
      </w:pPr>
    </w:p>
    <w:p w:rsidR="00DA061B" w:rsidRDefault="00DA061B" w:rsidP="00DA061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</w:t>
      </w:r>
      <w:r w:rsidRPr="00DA061B">
        <w:rPr>
          <w:rFonts w:asciiTheme="minorHAnsi" w:hAnsiTheme="minorHAnsi"/>
          <w:b/>
        </w:rPr>
        <w:t>NOT on a business day</w:t>
      </w:r>
      <w:r>
        <w:rPr>
          <w:rFonts w:asciiTheme="minorHAnsi" w:hAnsiTheme="minorHAnsi"/>
        </w:rPr>
        <w:t xml:space="preserve"> – business day before the 25</w:t>
      </w:r>
      <w:r w:rsidRPr="00DA061B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/ last day</w:t>
      </w:r>
    </w:p>
    <w:p w:rsidR="00DA061B" w:rsidRDefault="00DA061B" w:rsidP="00DA061B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DA061B" w:rsidRPr="00DA061B" w:rsidRDefault="00DA061B" w:rsidP="00DA061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u w:val="single"/>
        </w:rPr>
      </w:pPr>
      <w:r w:rsidRPr="00DA061B">
        <w:rPr>
          <w:rFonts w:asciiTheme="minorHAnsi" w:hAnsiTheme="minorHAnsi"/>
          <w:b/>
          <w:u w:val="single"/>
        </w:rPr>
        <w:t>LATE PAYMENT OF VAT</w:t>
      </w:r>
    </w:p>
    <w:p w:rsidR="00DA061B" w:rsidRDefault="00DA061B" w:rsidP="00DA061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Penalty: 10% of the tax due</w:t>
      </w:r>
    </w:p>
    <w:p w:rsidR="00DA061B" w:rsidRDefault="00DA061B" w:rsidP="00DA061B">
      <w:pPr>
        <w:pStyle w:val="ListParagraph"/>
        <w:spacing w:line="276" w:lineRule="auto"/>
        <w:ind w:left="1080"/>
        <w:jc w:val="both"/>
        <w:rPr>
          <w:rFonts w:asciiTheme="minorHAnsi" w:hAnsiTheme="minorHAnsi"/>
        </w:rPr>
      </w:pPr>
    </w:p>
    <w:p w:rsidR="00DA061B" w:rsidRDefault="00DA061B" w:rsidP="00DA061B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Interest @ prescribed rate calculated from 1</w:t>
      </w:r>
      <w:r w:rsidRPr="00DA061B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day of the month following the month in which PMT was due</w:t>
      </w:r>
    </w:p>
    <w:p w:rsidR="00DA061B" w:rsidRPr="00DA061B" w:rsidRDefault="00DA061B" w:rsidP="00DA061B">
      <w:pPr>
        <w:pStyle w:val="ListParagraph"/>
        <w:rPr>
          <w:rFonts w:asciiTheme="minorHAnsi" w:hAnsiTheme="minorHAnsi"/>
        </w:rPr>
      </w:pPr>
    </w:p>
    <w:p w:rsidR="00DA061B" w:rsidRDefault="00DA061B" w:rsidP="00DA061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Commissioner </w:t>
      </w:r>
      <w:r w:rsidRPr="00DA061B">
        <w:rPr>
          <w:rFonts w:asciiTheme="minorHAnsi" w:hAnsiTheme="minorHAnsi"/>
          <w:b/>
          <w:color w:val="00B0F0"/>
        </w:rPr>
        <w:t>can prescribe the time</w:t>
      </w:r>
      <w:r>
        <w:rPr>
          <w:rFonts w:asciiTheme="minorHAnsi" w:hAnsiTheme="minorHAnsi"/>
        </w:rPr>
        <w:t xml:space="preserve"> at which PMT must be made – if not in time it will be deemed that pmt was made on the NEXT BUSINESS DAY</w:t>
      </w:r>
    </w:p>
    <w:p w:rsidR="00DA061B" w:rsidRDefault="00DA061B" w:rsidP="00DA061B">
      <w:pPr>
        <w:pStyle w:val="ListParagraph"/>
        <w:spacing w:line="276" w:lineRule="auto"/>
        <w:ind w:left="360"/>
        <w:jc w:val="both"/>
        <w:rPr>
          <w:rFonts w:asciiTheme="minorHAnsi" w:hAnsiTheme="minorHAnsi"/>
        </w:rPr>
      </w:pPr>
    </w:p>
    <w:p w:rsidR="00DA061B" w:rsidRDefault="00DA061B" w:rsidP="00DA061B">
      <w:pPr>
        <w:spacing w:line="276" w:lineRule="auto"/>
        <w:jc w:val="both"/>
        <w:rPr>
          <w:rFonts w:asciiTheme="minorHAnsi" w:hAnsiTheme="minorHAnsi"/>
        </w:rPr>
      </w:pPr>
    </w:p>
    <w:p w:rsidR="00DA061B" w:rsidRPr="00DA061B" w:rsidRDefault="00DA061B" w:rsidP="00DA061B">
      <w:pPr>
        <w:spacing w:line="276" w:lineRule="auto"/>
        <w:jc w:val="both"/>
        <w:rPr>
          <w:rFonts w:asciiTheme="minorHAnsi" w:hAnsiTheme="minorHAnsi"/>
        </w:rPr>
      </w:pPr>
      <w:r w:rsidRPr="00DA061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17397" cy="1549830"/>
                <wp:effectExtent l="0" t="0" r="2667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7397" cy="15498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5B8" w:rsidRDefault="00BF25B8">
                            <w:r>
                              <w:t>REMEMBER!!!!!</w:t>
                            </w:r>
                          </w:p>
                          <w:p w:rsidR="00BF25B8" w:rsidRDefault="00BF25B8"/>
                          <w:p w:rsidR="00BF25B8" w:rsidRDefault="00BF25B8" w:rsidP="00DA061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IF REG VAT VENDOR: VAT WILL NOT form part of cost of </w:t>
                            </w:r>
                            <w:proofErr w:type="spellStart"/>
                            <w:r>
                              <w:t>exp</w:t>
                            </w:r>
                            <w:proofErr w:type="spellEnd"/>
                            <w:r>
                              <w:t xml:space="preserve"> / asset:</w:t>
                            </w:r>
                          </w:p>
                          <w:p w:rsidR="00BF25B8" w:rsidRDefault="00BF25B8" w:rsidP="00DA061B">
                            <w:pPr>
                              <w:pStyle w:val="ListParagraph"/>
                            </w:pPr>
                            <w:r>
                              <w:t>Because = it is claimed back</w:t>
                            </w:r>
                          </w:p>
                          <w:p w:rsidR="00BF25B8" w:rsidRDefault="00BF25B8" w:rsidP="00DA061B"/>
                          <w:p w:rsidR="00BF25B8" w:rsidRDefault="00BF25B8" w:rsidP="00DA061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IF NOT reg as vendor: VAT WILL form part of cost of </w:t>
                            </w:r>
                            <w:proofErr w:type="spellStart"/>
                            <w:r>
                              <w:t>exp</w:t>
                            </w:r>
                            <w:proofErr w:type="spellEnd"/>
                            <w:r>
                              <w:t xml:space="preserve"> / asset:</w:t>
                            </w:r>
                          </w:p>
                          <w:p w:rsidR="00BF25B8" w:rsidRDefault="00BF25B8" w:rsidP="00DA061B">
                            <w:pPr>
                              <w:pStyle w:val="ListParagraph"/>
                            </w:pPr>
                            <w:r>
                              <w:t xml:space="preserve">Because = </w:t>
                            </w:r>
                            <w:proofErr w:type="spellStart"/>
                            <w:proofErr w:type="gramStart"/>
                            <w:r>
                              <w:t>its</w:t>
                            </w:r>
                            <w:proofErr w:type="spellEnd"/>
                            <w:proofErr w:type="gramEnd"/>
                            <w:r>
                              <w:t xml:space="preserve"> not claimed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0;width:434.45pt;height:122.0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" fillcolor="white [3201]" strokecolor="#c0504d [3205]" strokeweight="2pt">
                <v:textbox>
                  <w:txbxContent>
                    <w:p w:rsidR="00BF25B8" w:rsidRDefault="00BF25B8">
                      <w:r>
                        <w:t>REMEMBER!!!!!</w:t>
                      </w:r>
                    </w:p>
                    <w:p w:rsidR="00BF25B8" w:rsidRDefault="00BF25B8"/>
                    <w:p w:rsidR="00BF25B8" w:rsidRDefault="00BF25B8" w:rsidP="00DA061B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IF REG VAT VENDOR: VAT WILL NOT form part of cost of </w:t>
                      </w:r>
                      <w:proofErr w:type="spellStart"/>
                      <w:r>
                        <w:t>exp</w:t>
                      </w:r>
                      <w:proofErr w:type="spellEnd"/>
                      <w:r>
                        <w:t xml:space="preserve"> / asset:</w:t>
                      </w:r>
                    </w:p>
                    <w:p w:rsidR="00BF25B8" w:rsidRDefault="00BF25B8" w:rsidP="00DA061B">
                      <w:pPr>
                        <w:pStyle w:val="ListParagraph"/>
                      </w:pPr>
                      <w:r>
                        <w:t>Because = it is claimed back</w:t>
                      </w:r>
                    </w:p>
                    <w:p w:rsidR="00BF25B8" w:rsidRDefault="00BF25B8" w:rsidP="00DA061B"/>
                    <w:p w:rsidR="00BF25B8" w:rsidRDefault="00BF25B8" w:rsidP="00DA061B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IF NOT reg as vendor: VAT WILL form part of cost of </w:t>
                      </w:r>
                      <w:proofErr w:type="spellStart"/>
                      <w:r>
                        <w:t>exp</w:t>
                      </w:r>
                      <w:proofErr w:type="spellEnd"/>
                      <w:r>
                        <w:t xml:space="preserve"> / asset:</w:t>
                      </w:r>
                    </w:p>
                    <w:p w:rsidR="00BF25B8" w:rsidRDefault="00BF25B8" w:rsidP="00DA061B">
                      <w:pPr>
                        <w:pStyle w:val="ListParagraph"/>
                      </w:pPr>
                      <w:r>
                        <w:t xml:space="preserve">Because = </w:t>
                      </w:r>
                      <w:proofErr w:type="spellStart"/>
                      <w:proofErr w:type="gramStart"/>
                      <w:r>
                        <w:t>its</w:t>
                      </w:r>
                      <w:proofErr w:type="spellEnd"/>
                      <w:proofErr w:type="gramEnd"/>
                      <w:r>
                        <w:t xml:space="preserve"> not claimed back</w:t>
                      </w:r>
                    </w:p>
                  </w:txbxContent>
                </v:textbox>
              </v:shape>
            </w:pict>
          </mc:Fallback>
        </mc:AlternateContent>
      </w: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P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DA061B" w:rsidRDefault="00DA061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A061B" w:rsidRDefault="00DA061B" w:rsidP="005E57F2">
      <w:pPr>
        <w:spacing w:line="276" w:lineRule="auto"/>
        <w:jc w:val="both"/>
        <w:rPr>
          <w:rFonts w:asciiTheme="minorHAnsi" w:hAnsiTheme="minorHAnsi"/>
        </w:rPr>
      </w:pPr>
    </w:p>
    <w:p w:rsidR="00DA061B" w:rsidRDefault="00DA061B" w:rsidP="00DA061B">
      <w:pPr>
        <w:spacing w:line="276" w:lineRule="auto"/>
        <w:jc w:val="both"/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2</w:t>
      </w:r>
      <w:r w:rsidRPr="00DA061B"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DA061B"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VAT LEVIED</w:t>
      </w:r>
    </w:p>
    <w:p w:rsidR="00DA061B" w:rsidRDefault="00DA061B" w:rsidP="00DA061B">
      <w:pPr>
        <w:spacing w:line="276" w:lineRule="auto"/>
        <w:jc w:val="both"/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061B" w:rsidRDefault="003E4C81" w:rsidP="003E4C81">
      <w:pPr>
        <w:shd w:val="clear" w:color="auto" w:fill="92D050"/>
        <w:spacing w:line="276" w:lineRule="auto"/>
        <w:jc w:val="both"/>
        <w:rPr>
          <w:rFonts w:asciiTheme="minorHAnsi" w:hAnsiTheme="minorHAnsi"/>
          <w:b/>
          <w:sz w:val="28"/>
          <w:u w:val="single"/>
        </w:rPr>
      </w:pPr>
      <w:proofErr w:type="gramStart"/>
      <w:r>
        <w:rPr>
          <w:rFonts w:asciiTheme="minorHAnsi" w:hAnsiTheme="minorHAnsi"/>
          <w:b/>
          <w:sz w:val="28"/>
          <w:u w:val="single"/>
        </w:rPr>
        <w:t>S7(</w:t>
      </w:r>
      <w:proofErr w:type="gramEnd"/>
      <w:r>
        <w:rPr>
          <w:rFonts w:asciiTheme="minorHAnsi" w:hAnsiTheme="minorHAnsi"/>
          <w:b/>
          <w:sz w:val="28"/>
          <w:u w:val="single"/>
        </w:rPr>
        <w:t>1): VAT LEVIED</w:t>
      </w:r>
    </w:p>
    <w:p w:rsidR="003E4C81" w:rsidRDefault="003E4C81" w:rsidP="00DA061B">
      <w:pPr>
        <w:spacing w:line="276" w:lineRule="auto"/>
        <w:jc w:val="both"/>
        <w:rPr>
          <w:rFonts w:asciiTheme="minorHAnsi" w:hAnsiTheme="minorHAnsi"/>
        </w:rPr>
      </w:pPr>
    </w:p>
    <w:p w:rsidR="003E4C81" w:rsidRPr="003E4C81" w:rsidRDefault="003E4C81" w:rsidP="003E4C81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3E4C81">
        <w:rPr>
          <w:rFonts w:asciiTheme="minorHAnsi" w:hAnsiTheme="minorHAnsi"/>
          <w:b/>
          <w:sz w:val="28"/>
        </w:rPr>
        <w:t>14% OR 0% (UNLESS EXEMPT!)</w:t>
      </w:r>
    </w:p>
    <w:p w:rsidR="003E4C81" w:rsidRDefault="003E4C81" w:rsidP="00DA061B">
      <w:pPr>
        <w:spacing w:line="276" w:lineRule="auto"/>
        <w:jc w:val="both"/>
        <w:rPr>
          <w:rFonts w:asciiTheme="minorHAnsi" w:hAnsiTheme="minorHAnsi"/>
        </w:rPr>
      </w:pPr>
    </w:p>
    <w:tbl>
      <w:tblPr>
        <w:tblStyle w:val="TableGrid"/>
        <w:tblW w:w="11250" w:type="dxa"/>
        <w:tblInd w:w="-162" w:type="dxa"/>
        <w:tblLook w:val="04A0" w:firstRow="1" w:lastRow="0" w:firstColumn="1" w:lastColumn="0" w:noHBand="0" w:noVBand="1"/>
      </w:tblPr>
      <w:tblGrid>
        <w:gridCol w:w="1350"/>
        <w:gridCol w:w="3780"/>
        <w:gridCol w:w="6120"/>
      </w:tblGrid>
      <w:tr w:rsidR="003E4C81" w:rsidTr="00900833">
        <w:trPr>
          <w:trHeight w:val="388"/>
        </w:trPr>
        <w:tc>
          <w:tcPr>
            <w:tcW w:w="1350" w:type="dxa"/>
          </w:tcPr>
          <w:p w:rsidR="003E4C81" w:rsidRPr="00AD642A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AD642A">
              <w:rPr>
                <w:rFonts w:asciiTheme="minorHAnsi" w:hAnsiTheme="minorHAnsi"/>
                <w:b/>
                <w:sz w:val="28"/>
                <w:szCs w:val="28"/>
              </w:rPr>
              <w:t>Section</w:t>
            </w:r>
          </w:p>
        </w:tc>
        <w:tc>
          <w:tcPr>
            <w:tcW w:w="3780" w:type="dxa"/>
          </w:tcPr>
          <w:p w:rsidR="003E4C81" w:rsidRDefault="003E4C81" w:rsidP="00DA061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6120" w:type="dxa"/>
          </w:tcPr>
          <w:p w:rsidR="003E4C81" w:rsidRDefault="003E4C81" w:rsidP="00DA061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3E4C81" w:rsidTr="00900833">
        <w:trPr>
          <w:trHeight w:val="1139"/>
        </w:trPr>
        <w:tc>
          <w:tcPr>
            <w:tcW w:w="1350" w:type="dxa"/>
          </w:tcPr>
          <w:p w:rsidR="003E4C81" w:rsidRPr="00AD642A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AD642A">
              <w:rPr>
                <w:rFonts w:asciiTheme="minorHAnsi" w:hAnsiTheme="minorHAnsi"/>
                <w:b/>
                <w:sz w:val="28"/>
                <w:szCs w:val="28"/>
              </w:rPr>
              <w:t>7(1)(a)</w:t>
            </w:r>
          </w:p>
        </w:tc>
        <w:tc>
          <w:tcPr>
            <w:tcW w:w="3780" w:type="dxa"/>
          </w:tcPr>
          <w:p w:rsidR="006E0392" w:rsidRPr="00D06BA0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sz w:val="28"/>
              </w:rPr>
            </w:pPr>
            <w:r w:rsidRPr="00D06BA0">
              <w:rPr>
                <w:rFonts w:asciiTheme="minorHAnsi" w:hAnsiTheme="minorHAnsi"/>
                <w:b/>
                <w:color w:val="FFC000"/>
                <w:sz w:val="28"/>
              </w:rPr>
              <w:t xml:space="preserve">SUPPLY </w:t>
            </w:r>
            <w:r w:rsidRPr="00D06BA0">
              <w:rPr>
                <w:rFonts w:asciiTheme="minorHAnsi" w:hAnsiTheme="minorHAnsi"/>
                <w:sz w:val="28"/>
              </w:rPr>
              <w:t xml:space="preserve">of </w:t>
            </w:r>
          </w:p>
          <w:p w:rsidR="006E0392" w:rsidRPr="00D06BA0" w:rsidRDefault="006E0392" w:rsidP="00DA061B">
            <w:pPr>
              <w:spacing w:line="276" w:lineRule="auto"/>
              <w:jc w:val="both"/>
              <w:rPr>
                <w:rFonts w:asciiTheme="minorHAnsi" w:hAnsiTheme="minorHAnsi"/>
                <w:sz w:val="28"/>
              </w:rPr>
            </w:pPr>
          </w:p>
          <w:p w:rsidR="003E4C81" w:rsidRPr="00D06BA0" w:rsidRDefault="006E0392" w:rsidP="00DA061B">
            <w:pPr>
              <w:spacing w:line="276" w:lineRule="auto"/>
              <w:jc w:val="both"/>
              <w:rPr>
                <w:rFonts w:asciiTheme="minorHAnsi" w:hAnsiTheme="minorHAnsi"/>
                <w:sz w:val="28"/>
              </w:rPr>
            </w:pPr>
            <w:r w:rsidRPr="00D06BA0">
              <w:rPr>
                <w:rFonts w:asciiTheme="minorHAnsi" w:hAnsiTheme="minorHAnsi"/>
                <w:b/>
                <w:color w:val="92D050"/>
                <w:sz w:val="28"/>
              </w:rPr>
              <w:t>GOODS</w:t>
            </w:r>
            <w:r w:rsidRPr="00D06BA0">
              <w:rPr>
                <w:rFonts w:asciiTheme="minorHAnsi" w:hAnsiTheme="minorHAnsi"/>
                <w:sz w:val="28"/>
              </w:rPr>
              <w:t xml:space="preserve"> &amp; </w:t>
            </w:r>
            <w:r w:rsidRPr="00D06BA0">
              <w:rPr>
                <w:rFonts w:asciiTheme="minorHAnsi" w:hAnsiTheme="minorHAnsi"/>
                <w:b/>
                <w:color w:val="0070C0"/>
                <w:sz w:val="28"/>
              </w:rPr>
              <w:t>SERVICES</w:t>
            </w:r>
          </w:p>
          <w:p w:rsidR="006E0392" w:rsidRPr="00D06BA0" w:rsidRDefault="006E0392" w:rsidP="00DA061B">
            <w:pPr>
              <w:spacing w:line="276" w:lineRule="auto"/>
              <w:jc w:val="both"/>
              <w:rPr>
                <w:rFonts w:asciiTheme="minorHAnsi" w:hAnsiTheme="minorHAnsi"/>
                <w:sz w:val="28"/>
              </w:rPr>
            </w:pPr>
          </w:p>
          <w:p w:rsidR="003E4C81" w:rsidRPr="00D06BA0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sz w:val="28"/>
              </w:rPr>
            </w:pPr>
            <w:r w:rsidRPr="00D06BA0">
              <w:rPr>
                <w:rFonts w:asciiTheme="minorHAnsi" w:hAnsiTheme="minorHAnsi"/>
                <w:sz w:val="28"/>
              </w:rPr>
              <w:t xml:space="preserve">by a </w:t>
            </w:r>
            <w:r w:rsidRPr="00D06BA0">
              <w:rPr>
                <w:rFonts w:asciiTheme="minorHAnsi" w:hAnsiTheme="minorHAnsi"/>
                <w:b/>
                <w:color w:val="7030A0"/>
                <w:sz w:val="28"/>
              </w:rPr>
              <w:t>VENDOR</w:t>
            </w:r>
          </w:p>
          <w:p w:rsidR="006E0392" w:rsidRPr="00D06BA0" w:rsidRDefault="006E0392" w:rsidP="00DA061B">
            <w:pPr>
              <w:spacing w:line="276" w:lineRule="auto"/>
              <w:jc w:val="both"/>
              <w:rPr>
                <w:rFonts w:asciiTheme="minorHAnsi" w:hAnsiTheme="minorHAnsi"/>
                <w:sz w:val="28"/>
              </w:rPr>
            </w:pPr>
          </w:p>
          <w:p w:rsidR="003E4C81" w:rsidRPr="006E0392" w:rsidRDefault="00AD642A" w:rsidP="00DA061B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06BA0">
              <w:rPr>
                <w:rFonts w:asciiTheme="minorHAnsi" w:hAnsiTheme="minorHAnsi"/>
                <w:b/>
                <w:color w:val="C00000"/>
                <w:sz w:val="28"/>
              </w:rPr>
              <w:t>IN COURSE OR FURTHERANCE OF AN ENTERPRISE</w:t>
            </w:r>
          </w:p>
        </w:tc>
        <w:tc>
          <w:tcPr>
            <w:tcW w:w="6120" w:type="dxa"/>
            <w:shd w:val="clear" w:color="auto" w:fill="FFFFFF" w:themeFill="background1"/>
          </w:tcPr>
          <w:p w:rsidR="003E4C81" w:rsidRPr="00D06BA0" w:rsidRDefault="003E4C81" w:rsidP="003E4C81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/>
                <w:color w:val="FFC000"/>
                <w:sz w:val="28"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FFC000"/>
                <w:sz w:val="28"/>
                <w:u w:val="single"/>
              </w:rPr>
              <w:t>SUPPLY</w:t>
            </w:r>
          </w:p>
          <w:p w:rsidR="003E4C81" w:rsidRPr="003E4C81" w:rsidRDefault="003E4C81" w:rsidP="003E4C81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b/>
                <w:color w:val="FFC000"/>
                <w:u w:val="single"/>
              </w:rPr>
            </w:pPr>
          </w:p>
          <w:p w:rsidR="003E4C81" w:rsidRDefault="003E4C81" w:rsidP="003E4C8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Includes: sale; rental agreement; instalment credit agreement</w:t>
            </w:r>
          </w:p>
          <w:p w:rsidR="003E4C81" w:rsidRDefault="003E4C81" w:rsidP="003E4C8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 all other forms of supply</w:t>
            </w:r>
          </w:p>
          <w:p w:rsidR="003E4C81" w:rsidRDefault="003E4C81" w:rsidP="003E4C8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Whether voluntary, compulsory or ex </w:t>
            </w:r>
            <w:proofErr w:type="spellStart"/>
            <w:r>
              <w:rPr>
                <w:rFonts w:asciiTheme="minorHAnsi" w:hAnsiTheme="minorHAnsi"/>
              </w:rPr>
              <w:t>lege</w:t>
            </w:r>
            <w:proofErr w:type="spellEnd"/>
          </w:p>
          <w:p w:rsidR="003E4C81" w:rsidRDefault="003E4C81" w:rsidP="003E4C8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Irrespective of where the supply is effect</w:t>
            </w:r>
          </w:p>
          <w:p w:rsidR="006E0392" w:rsidRPr="006E0392" w:rsidRDefault="006E0392" w:rsidP="006E039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E0392" w:rsidRPr="00D06BA0" w:rsidRDefault="006E0392" w:rsidP="00D06BA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/>
                <w:color w:val="92D050"/>
                <w:sz w:val="28"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92D050"/>
                <w:sz w:val="28"/>
                <w:u w:val="single"/>
              </w:rPr>
              <w:t>GOODS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Corporeal movable things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Fixed property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real right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Electricity (goods and not services)</w:t>
            </w:r>
          </w:p>
          <w:p w:rsidR="006E0392" w:rsidRDefault="006E0392" w:rsidP="006E0392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6E0392" w:rsidRPr="006E0392" w:rsidRDefault="006E0392" w:rsidP="006E039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E0392">
              <w:rPr>
                <w:rFonts w:asciiTheme="minorHAnsi" w:hAnsiTheme="minorHAnsi"/>
                <w:b/>
              </w:rPr>
              <w:t>EXCLUDES:</w:t>
            </w:r>
          </w:p>
          <w:p w:rsidR="006E0392" w:rsidRDefault="006E0392" w:rsidP="006E0392">
            <w:pPr>
              <w:pStyle w:val="ListParagraph"/>
              <w:numPr>
                <w:ilvl w:val="1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Money (which includes bills of exchange, postal orders, promissory notes)</w:t>
            </w:r>
          </w:p>
          <w:p w:rsidR="006E0392" w:rsidRDefault="006E0392" w:rsidP="006E0392">
            <w:pPr>
              <w:pStyle w:val="ListParagraph"/>
              <w:spacing w:line="276" w:lineRule="auto"/>
              <w:ind w:left="1080"/>
              <w:jc w:val="both"/>
              <w:rPr>
                <w:rFonts w:asciiTheme="minorHAnsi" w:hAnsiTheme="minorHAnsi"/>
              </w:rPr>
            </w:pPr>
          </w:p>
          <w:p w:rsidR="006E0392" w:rsidRDefault="006E0392" w:rsidP="006E0392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 under mortgage bond / pledge</w:t>
            </w:r>
          </w:p>
          <w:p w:rsidR="006E0392" w:rsidRPr="006E0392" w:rsidRDefault="006E0392" w:rsidP="006E0392">
            <w:pPr>
              <w:pStyle w:val="ListParagraph"/>
              <w:rPr>
                <w:rFonts w:asciiTheme="minorHAnsi" w:hAnsiTheme="minorHAnsi"/>
              </w:rPr>
            </w:pPr>
          </w:p>
          <w:p w:rsidR="006E0392" w:rsidRDefault="006E0392" w:rsidP="006E0392">
            <w:pPr>
              <w:pStyle w:val="ListParagraph"/>
              <w:numPr>
                <w:ilvl w:val="1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Revenue stamps (except where acquired by stamp collectors)</w:t>
            </w:r>
          </w:p>
          <w:p w:rsidR="006E0392" w:rsidRPr="006E0392" w:rsidRDefault="006E0392" w:rsidP="006E039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6E0392" w:rsidRPr="00D06BA0" w:rsidRDefault="006E0392" w:rsidP="00D06BA0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/>
                <w:color w:val="0070C0"/>
                <w:sz w:val="28"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0070C0"/>
                <w:sz w:val="28"/>
                <w:u w:val="single"/>
              </w:rPr>
              <w:t>SERVICES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Anything done or to be done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Including: granting, cession or surrender of a right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Making available of a facility or advantage</w:t>
            </w:r>
          </w:p>
          <w:p w:rsidR="006E0392" w:rsidRDefault="006E0392" w:rsidP="006E0392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6E0392" w:rsidRDefault="006E0392" w:rsidP="00AD642A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something is not a supply of goods (&amp; not specifically exempt = it will be a supply of services</w:t>
            </w:r>
          </w:p>
          <w:p w:rsidR="00D06BA0" w:rsidRPr="00D06BA0" w:rsidRDefault="00D06BA0" w:rsidP="00D06BA0">
            <w:pPr>
              <w:pStyle w:val="ListParagraph"/>
              <w:rPr>
                <w:rFonts w:asciiTheme="minorHAnsi" w:hAnsiTheme="minorHAnsi"/>
              </w:rPr>
            </w:pPr>
          </w:p>
          <w:p w:rsidR="00D06BA0" w:rsidRPr="00D06BA0" w:rsidRDefault="00D06BA0" w:rsidP="00D06BA0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6E0392">
              <w:rPr>
                <w:rFonts w:asciiTheme="minorHAnsi" w:hAnsiTheme="minorHAnsi"/>
                <w:b/>
              </w:rPr>
              <w:lastRenderedPageBreak/>
              <w:t>INCLUDES:</w:t>
            </w:r>
            <w:r>
              <w:rPr>
                <w:rFonts w:asciiTheme="minorHAnsi" w:hAnsiTheme="minorHAnsi"/>
              </w:rPr>
              <w:t xml:space="preserve"> supply of TM’s; patents; GW; know-how PMTs</w:t>
            </w:r>
          </w:p>
          <w:p w:rsidR="006E0392" w:rsidRDefault="006E0392" w:rsidP="006E03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6E0392" w:rsidRPr="00D06BA0" w:rsidRDefault="006E0392" w:rsidP="006E039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color w:val="7030A0"/>
                <w:sz w:val="28"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7030A0"/>
                <w:sz w:val="28"/>
                <w:u w:val="single"/>
              </w:rPr>
              <w:t>VENDOR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Registered or required to register for VAT</w:t>
            </w:r>
          </w:p>
          <w:p w:rsidR="00900833" w:rsidRDefault="00900833" w:rsidP="00900833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6E0392" w:rsidRPr="00900833" w:rsidRDefault="006E0392" w:rsidP="006E039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/>
                <w:color w:val="C00000"/>
                <w:u w:val="single"/>
              </w:rPr>
            </w:pPr>
            <w:r w:rsidRPr="006E0392">
              <w:rPr>
                <w:rFonts w:asciiTheme="minorHAnsi" w:hAnsiTheme="minorHAnsi"/>
                <w:b/>
                <w:color w:val="C00000"/>
                <w:u w:val="single"/>
              </w:rPr>
              <w:t>IN THE COURSE OR FURTHERANCE OF AN ENTERPRISE</w:t>
            </w:r>
          </w:p>
          <w:p w:rsidR="006E0392" w:rsidRDefault="006E0392" w:rsidP="006E0392">
            <w:pPr>
              <w:spacing w:line="276" w:lineRule="auto"/>
              <w:jc w:val="both"/>
              <w:rPr>
                <w:rFonts w:asciiTheme="minorHAnsi" w:hAnsiTheme="minorHAnsi"/>
                <w:b/>
                <w:color w:val="C00000"/>
                <w:u w:val="single"/>
              </w:rPr>
            </w:pPr>
          </w:p>
          <w:p w:rsidR="006E0392" w:rsidRPr="006E0392" w:rsidRDefault="006E0392" w:rsidP="006E0392">
            <w:pPr>
              <w:spacing w:line="276" w:lineRule="auto"/>
              <w:jc w:val="both"/>
              <w:rPr>
                <w:rFonts w:asciiTheme="minorHAnsi" w:hAnsiTheme="minorHAnsi"/>
                <w:b/>
                <w:color w:val="C00000"/>
                <w:u w:val="single"/>
              </w:rPr>
            </w:pPr>
            <w:r>
              <w:rPr>
                <w:rFonts w:asciiTheme="minorHAnsi" w:hAnsiTheme="minorHAnsi"/>
                <w:b/>
                <w:color w:val="C00000"/>
                <w:u w:val="single"/>
              </w:rPr>
              <w:t>“ENTERPRISE”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activity or enterprise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Carried on in SA or PARTLY in SA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a regular or continuous basis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 any person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the course / furtherance of which G + S are supplied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 a consideration</w:t>
            </w:r>
          </w:p>
          <w:p w:rsidR="006E0392" w:rsidRDefault="006E0392" w:rsidP="006E039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Whether / not for profit</w:t>
            </w:r>
          </w:p>
          <w:p w:rsidR="006E0392" w:rsidRDefault="006E0392" w:rsidP="006E0392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6E0392" w:rsidRPr="006E0392" w:rsidRDefault="00AD642A" w:rsidP="00AD642A">
            <w:pPr>
              <w:shd w:val="clear" w:color="auto" w:fill="D9D9D9" w:themeFill="background1" w:themeFillShade="D9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  <w:r w:rsidRPr="00AD642A">
              <w:rPr>
                <w:rFonts w:asciiTheme="minorHAnsi" w:hAnsiTheme="minorHAnsi"/>
                <w:b/>
              </w:rPr>
              <w:t>SPECIFIC INCLUSIONS:</w:t>
            </w:r>
            <w:r>
              <w:rPr>
                <w:rFonts w:asciiTheme="minorHAnsi" w:hAnsiTheme="minorHAnsi"/>
                <w:b/>
                <w:bdr w:val="single" w:sz="4" w:space="0" w:color="auto"/>
              </w:rPr>
              <w:t xml:space="preserve"> </w:t>
            </w:r>
          </w:p>
          <w:p w:rsidR="006E0392" w:rsidRPr="00AD642A" w:rsidRDefault="00AD642A" w:rsidP="00AD642A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AD642A">
              <w:rPr>
                <w:rFonts w:asciiTheme="minorHAnsi" w:hAnsiTheme="minorHAnsi"/>
              </w:rPr>
              <w:t>Anything in connection with commencement or termination of an enterprise</w:t>
            </w:r>
          </w:p>
          <w:p w:rsidR="00AD642A" w:rsidRDefault="00AD642A" w:rsidP="00AD642A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AD642A" w:rsidRDefault="00AD642A" w:rsidP="00AD642A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AD642A">
              <w:rPr>
                <w:rFonts w:asciiTheme="minorHAnsi" w:hAnsiTheme="minorHAnsi"/>
              </w:rPr>
              <w:t>Activities of a welfare organisation / foreign funded project (usually no consideration)</w:t>
            </w:r>
          </w:p>
          <w:p w:rsidR="00AD642A" w:rsidRPr="00AD642A" w:rsidRDefault="00AD642A" w:rsidP="00AD642A">
            <w:pPr>
              <w:pStyle w:val="ListParagraph"/>
              <w:rPr>
                <w:rFonts w:asciiTheme="minorHAnsi" w:hAnsiTheme="minorHAnsi"/>
              </w:rPr>
            </w:pPr>
          </w:p>
          <w:p w:rsidR="00AD642A" w:rsidRDefault="00AD642A" w:rsidP="00AD642A">
            <w:pPr>
              <w:shd w:val="clear" w:color="auto" w:fill="D9D9D9" w:themeFill="background1" w:themeFillShade="D9"/>
              <w:spacing w:line="276" w:lineRule="auto"/>
              <w:ind w:left="360"/>
              <w:jc w:val="both"/>
              <w:rPr>
                <w:rFonts w:asciiTheme="minorHAnsi" w:hAnsiTheme="minorHAnsi"/>
                <w:b/>
              </w:rPr>
            </w:pPr>
            <w:r w:rsidRPr="00AD642A">
              <w:rPr>
                <w:rFonts w:asciiTheme="minorHAnsi" w:hAnsiTheme="minorHAnsi"/>
                <w:b/>
              </w:rPr>
              <w:t>SPECIFIC EXCLUSIONS:</w:t>
            </w:r>
          </w:p>
          <w:p w:rsidR="00AD642A" w:rsidRDefault="00AD642A" w:rsidP="00AD642A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  <w:p w:rsidR="00AD642A" w:rsidRPr="00AD642A" w:rsidRDefault="00AD642A" w:rsidP="0090083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Theme="minorHAnsi" w:hAnsiTheme="minorHAnsi"/>
                <w:b/>
              </w:rPr>
            </w:pPr>
            <w:r w:rsidRPr="00AD642A">
              <w:rPr>
                <w:rFonts w:asciiTheme="minorHAnsi" w:hAnsiTheme="minorHAnsi"/>
              </w:rPr>
              <w:t>Activity to ext</w:t>
            </w:r>
            <w:r>
              <w:rPr>
                <w:rFonts w:asciiTheme="minorHAnsi" w:hAnsiTheme="minorHAnsi"/>
              </w:rPr>
              <w:t xml:space="preserve">ent it involves making of </w:t>
            </w:r>
            <w:r w:rsidRPr="00AD642A">
              <w:rPr>
                <w:rFonts w:asciiTheme="minorHAnsi" w:hAnsiTheme="minorHAnsi"/>
                <w:b/>
              </w:rPr>
              <w:t>exempt supplies</w:t>
            </w:r>
          </w:p>
          <w:p w:rsidR="00AD642A" w:rsidRDefault="00AD642A" w:rsidP="0090083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Theme="minorHAnsi" w:hAnsiTheme="minorHAnsi"/>
              </w:rPr>
            </w:pPr>
            <w:r w:rsidRPr="00AD642A">
              <w:rPr>
                <w:rFonts w:asciiTheme="minorHAnsi" w:hAnsiTheme="minorHAnsi"/>
                <w:b/>
              </w:rPr>
              <w:t xml:space="preserve">Hobbies </w:t>
            </w:r>
            <w:r>
              <w:rPr>
                <w:rFonts w:asciiTheme="minorHAnsi" w:hAnsiTheme="minorHAnsi"/>
              </w:rPr>
              <w:t>of natural persons</w:t>
            </w:r>
          </w:p>
          <w:p w:rsidR="00AD642A" w:rsidRDefault="00AD642A" w:rsidP="0090083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Services by an E’E for </w:t>
            </w:r>
            <w:r w:rsidRPr="00AD642A">
              <w:rPr>
                <w:rFonts w:asciiTheme="minorHAnsi" w:hAnsiTheme="minorHAnsi"/>
                <w:b/>
              </w:rPr>
              <w:t>‘remuneration’</w:t>
            </w:r>
          </w:p>
          <w:p w:rsidR="00AD642A" w:rsidRDefault="00AD642A" w:rsidP="0090083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Supplies made </w:t>
            </w:r>
            <w:r w:rsidRPr="00AD642A">
              <w:rPr>
                <w:rFonts w:asciiTheme="minorHAnsi" w:hAnsiTheme="minorHAnsi"/>
                <w:b/>
              </w:rPr>
              <w:t>outside SA</w:t>
            </w:r>
            <w:r>
              <w:rPr>
                <w:rFonts w:asciiTheme="minorHAnsi" w:hAnsiTheme="minorHAnsi"/>
              </w:rPr>
              <w:t xml:space="preserve"> by any </w:t>
            </w:r>
            <w:r w:rsidRPr="00AD642A">
              <w:rPr>
                <w:rFonts w:asciiTheme="minorHAnsi" w:hAnsiTheme="minorHAnsi"/>
                <w:b/>
              </w:rPr>
              <w:t>branch / main business</w:t>
            </w:r>
            <w:r>
              <w:rPr>
                <w:rFonts w:asciiTheme="minorHAnsi" w:hAnsiTheme="minorHAnsi"/>
              </w:rPr>
              <w:t xml:space="preserve"> </w:t>
            </w:r>
            <w:r w:rsidRPr="00AD642A">
              <w:rPr>
                <w:rFonts w:asciiTheme="minorHAnsi" w:hAnsiTheme="minorHAnsi"/>
                <w:u w:val="single"/>
              </w:rPr>
              <w:t>provided that:</w:t>
            </w:r>
          </w:p>
          <w:p w:rsidR="00AD642A" w:rsidRDefault="00AD642A" w:rsidP="00900833">
            <w:pPr>
              <w:pStyle w:val="ListParagraph"/>
              <w:numPr>
                <w:ilvl w:val="1"/>
                <w:numId w:val="18"/>
              </w:numPr>
              <w:spacing w:line="360" w:lineRule="auto"/>
              <w:ind w:left="10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Branch / main business is permanently located at premises outside SA</w:t>
            </w:r>
          </w:p>
          <w:p w:rsidR="00AD642A" w:rsidRDefault="00AD642A" w:rsidP="00900833">
            <w:pPr>
              <w:pStyle w:val="ListParagraph"/>
              <w:numPr>
                <w:ilvl w:val="1"/>
                <w:numId w:val="18"/>
              </w:numPr>
              <w:spacing w:line="360" w:lineRule="auto"/>
              <w:ind w:left="10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Separately identified</w:t>
            </w:r>
          </w:p>
          <w:p w:rsidR="00AD642A" w:rsidRDefault="00AD642A" w:rsidP="00900833">
            <w:pPr>
              <w:pStyle w:val="ListParagraph"/>
              <w:numPr>
                <w:ilvl w:val="1"/>
                <w:numId w:val="18"/>
              </w:numPr>
              <w:spacing w:line="360" w:lineRule="auto"/>
              <w:ind w:left="10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Independent accounting system</w:t>
            </w:r>
          </w:p>
          <w:p w:rsidR="00900833" w:rsidRPr="00900833" w:rsidRDefault="00AD642A" w:rsidP="0090083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Supply of </w:t>
            </w:r>
            <w:r w:rsidRPr="00AD642A">
              <w:rPr>
                <w:rFonts w:asciiTheme="minorHAnsi" w:hAnsiTheme="minorHAnsi"/>
                <w:b/>
              </w:rPr>
              <w:t>commercial accommodation</w:t>
            </w:r>
            <w:r>
              <w:rPr>
                <w:rFonts w:asciiTheme="minorHAnsi" w:hAnsiTheme="minorHAnsi"/>
              </w:rPr>
              <w:t xml:space="preserve"> where TS in period of 12mnths will </w:t>
            </w:r>
            <w:r w:rsidRPr="00AD642A">
              <w:rPr>
                <w:rFonts w:asciiTheme="minorHAnsi" w:hAnsiTheme="minorHAnsi"/>
                <w:b/>
              </w:rPr>
              <w:t>NOT exceed R60 000</w:t>
            </w:r>
          </w:p>
          <w:p w:rsidR="00AD642A" w:rsidRPr="00AD642A" w:rsidRDefault="00AD642A" w:rsidP="00AD642A">
            <w:pPr>
              <w:pStyle w:val="ListParagraph"/>
              <w:shd w:val="clear" w:color="auto" w:fill="D9D9D9" w:themeFill="background1" w:themeFillShade="D9"/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AD642A">
              <w:rPr>
                <w:rFonts w:asciiTheme="minorHAnsi" w:hAnsiTheme="minorHAnsi"/>
                <w:b/>
              </w:rPr>
              <w:lastRenderedPageBreak/>
              <w:t>LOCAL AUTHORITIES: SPECIAL RULES</w:t>
            </w:r>
          </w:p>
          <w:p w:rsidR="00AD642A" w:rsidRDefault="00AD642A" w:rsidP="00AD642A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 BE DEEMED to carry on an enterprise where the following are supplied:</w:t>
            </w:r>
          </w:p>
          <w:p w:rsidR="006E0392" w:rsidRDefault="00AD642A" w:rsidP="009A436C">
            <w:pPr>
              <w:pStyle w:val="ListParagraph"/>
              <w:numPr>
                <w:ilvl w:val="2"/>
                <w:numId w:val="1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Electricity, water, gas, environmental levies, </w:t>
            </w:r>
            <w:r w:rsidR="009A436C">
              <w:rPr>
                <w:rFonts w:asciiTheme="minorHAnsi" w:hAnsiTheme="minorHAnsi"/>
              </w:rPr>
              <w:t>drainage, sewerage &amp; garbage services</w:t>
            </w:r>
          </w:p>
          <w:p w:rsidR="009A436C" w:rsidRPr="009A436C" w:rsidRDefault="009A436C" w:rsidP="009A436C">
            <w:pPr>
              <w:pStyle w:val="ListParagraph"/>
              <w:spacing w:line="276" w:lineRule="auto"/>
              <w:ind w:left="1800"/>
              <w:rPr>
                <w:rFonts w:asciiTheme="minorHAnsi" w:hAnsiTheme="minorHAnsi"/>
              </w:rPr>
            </w:pPr>
          </w:p>
        </w:tc>
      </w:tr>
      <w:tr w:rsidR="003E4C81" w:rsidTr="00900833">
        <w:trPr>
          <w:trHeight w:val="364"/>
        </w:trPr>
        <w:tc>
          <w:tcPr>
            <w:tcW w:w="1350" w:type="dxa"/>
          </w:tcPr>
          <w:p w:rsidR="003E4C81" w:rsidRPr="00AD642A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AD642A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7(1)(b)</w:t>
            </w:r>
          </w:p>
        </w:tc>
        <w:tc>
          <w:tcPr>
            <w:tcW w:w="3780" w:type="dxa"/>
          </w:tcPr>
          <w:p w:rsidR="003E4C81" w:rsidRPr="009A436C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D06BA0">
              <w:rPr>
                <w:rFonts w:asciiTheme="minorHAnsi" w:hAnsiTheme="minorHAnsi"/>
                <w:b/>
                <w:color w:val="548DD4" w:themeColor="text2" w:themeTint="99"/>
                <w:sz w:val="28"/>
              </w:rPr>
              <w:t>IMPORTATION of GOODS</w:t>
            </w:r>
          </w:p>
        </w:tc>
        <w:tc>
          <w:tcPr>
            <w:tcW w:w="6120" w:type="dxa"/>
          </w:tcPr>
          <w:p w:rsidR="003E4C81" w:rsidRDefault="009A436C" w:rsidP="009A436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VAT WILL BE RAISED ON IMPORTATION (whether vendor or not)</w:t>
            </w:r>
          </w:p>
          <w:p w:rsidR="009A436C" w:rsidRDefault="009A436C" w:rsidP="009A436C">
            <w:pPr>
              <w:spacing w:line="276" w:lineRule="auto"/>
              <w:rPr>
                <w:rFonts w:asciiTheme="minorHAnsi" w:hAnsiTheme="minorHAnsi"/>
              </w:rPr>
            </w:pPr>
          </w:p>
          <w:p w:rsidR="009A436C" w:rsidRPr="00900833" w:rsidRDefault="00900833" w:rsidP="009A436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/>
                <w:b/>
                <w:color w:val="7030A0"/>
                <w:sz w:val="28"/>
                <w:u w:val="single"/>
              </w:rPr>
            </w:pPr>
            <w:r w:rsidRPr="00900833">
              <w:rPr>
                <w:rFonts w:asciiTheme="minorHAnsi" w:hAnsiTheme="minorHAnsi"/>
                <w:b/>
                <w:color w:val="7030A0"/>
                <w:sz w:val="28"/>
                <w:u w:val="single"/>
              </w:rPr>
              <w:t>NON-CUSTOMS UNION MEMBER COUNTRIES</w:t>
            </w:r>
          </w:p>
          <w:p w:rsidR="009A436C" w:rsidRDefault="009A436C" w:rsidP="009A436C">
            <w:pPr>
              <w:spacing w:line="276" w:lineRule="auto"/>
              <w:rPr>
                <w:rFonts w:asciiTheme="minorHAnsi" w:hAnsiTheme="minorHAnsi"/>
              </w:rPr>
            </w:pPr>
          </w:p>
          <w:p w:rsidR="009A436C" w:rsidRPr="009A436C" w:rsidRDefault="009A436C" w:rsidP="009A436C">
            <w:pPr>
              <w:spacing w:line="276" w:lineRule="auto"/>
              <w:jc w:val="center"/>
              <w:rPr>
                <w:rFonts w:asciiTheme="minorHAnsi" w:hAnsiTheme="minorHAnsi"/>
                <w:sz w:val="28"/>
              </w:rPr>
            </w:pPr>
            <w:r w:rsidRPr="009A436C">
              <w:rPr>
                <w:rFonts w:asciiTheme="minorHAnsi" w:hAnsiTheme="minorHAnsi"/>
                <w:sz w:val="28"/>
              </w:rPr>
              <w:t>[customs duty value + 10% of customs duty value + customs duty] x 14%</w:t>
            </w:r>
          </w:p>
          <w:p w:rsidR="009A436C" w:rsidRPr="009A436C" w:rsidRDefault="009A436C" w:rsidP="009A436C">
            <w:pPr>
              <w:spacing w:line="276" w:lineRule="auto"/>
              <w:rPr>
                <w:rFonts w:asciiTheme="minorHAnsi" w:hAnsiTheme="minorHAnsi"/>
              </w:rPr>
            </w:pPr>
          </w:p>
          <w:p w:rsidR="009A436C" w:rsidRPr="009A436C" w:rsidRDefault="009A436C" w:rsidP="009A436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/>
                <w:b/>
                <w:color w:val="92D050"/>
                <w:sz w:val="28"/>
                <w:u w:val="single"/>
              </w:rPr>
            </w:pPr>
            <w:r w:rsidRPr="009A436C">
              <w:rPr>
                <w:rFonts w:asciiTheme="minorHAnsi" w:hAnsiTheme="minorHAnsi"/>
                <w:b/>
                <w:color w:val="92D050"/>
                <w:sz w:val="28"/>
                <w:u w:val="single"/>
              </w:rPr>
              <w:t>CUSTOMS UNION MEMBER COUNTRIES</w:t>
            </w:r>
          </w:p>
          <w:p w:rsidR="009A436C" w:rsidRPr="00900833" w:rsidRDefault="009A436C" w:rsidP="009A436C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  <w:r w:rsidRPr="00900833">
              <w:rPr>
                <w:rFonts w:asciiTheme="minorHAnsi" w:hAnsiTheme="minorHAnsi"/>
                <w:b/>
                <w:sz w:val="32"/>
              </w:rPr>
              <w:t>BLNS</w:t>
            </w:r>
          </w:p>
          <w:p w:rsidR="009A436C" w:rsidRDefault="009A436C" w:rsidP="009A436C">
            <w:pPr>
              <w:spacing w:line="276" w:lineRule="auto"/>
              <w:jc w:val="center"/>
              <w:rPr>
                <w:rFonts w:asciiTheme="minorHAnsi" w:hAnsiTheme="minorHAnsi"/>
                <w:sz w:val="28"/>
              </w:rPr>
            </w:pPr>
            <w:r w:rsidRPr="009A436C">
              <w:rPr>
                <w:rFonts w:asciiTheme="minorHAnsi" w:hAnsiTheme="minorHAnsi"/>
                <w:sz w:val="28"/>
              </w:rPr>
              <w:t>[ Customs duty value] x 14%</w:t>
            </w:r>
          </w:p>
          <w:p w:rsidR="009A436C" w:rsidRPr="00900833" w:rsidRDefault="009A436C" w:rsidP="009A436C">
            <w:pPr>
              <w:spacing w:line="276" w:lineRule="auto"/>
              <w:jc w:val="center"/>
              <w:rPr>
                <w:rFonts w:asciiTheme="minorHAnsi" w:hAnsiTheme="minorHAnsi"/>
                <w:color w:val="31849B" w:themeColor="accent5" w:themeShade="BF"/>
                <w:sz w:val="28"/>
              </w:rPr>
            </w:pPr>
          </w:p>
          <w:p w:rsidR="009A436C" w:rsidRPr="00900833" w:rsidRDefault="00900833" w:rsidP="0090083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/>
                <w:b/>
                <w:color w:val="31849B" w:themeColor="accent5" w:themeShade="BF"/>
                <w:sz w:val="28"/>
                <w:u w:val="single"/>
              </w:rPr>
            </w:pPr>
            <w:r w:rsidRPr="00900833">
              <w:rPr>
                <w:rFonts w:asciiTheme="minorHAnsi" w:hAnsiTheme="minorHAnsi"/>
                <w:b/>
                <w:color w:val="31849B" w:themeColor="accent5" w:themeShade="BF"/>
                <w:sz w:val="28"/>
                <w:u w:val="single"/>
              </w:rPr>
              <w:t>“IN BOND” SUPPLY OF GOODS</w:t>
            </w:r>
          </w:p>
          <w:p w:rsidR="00900833" w:rsidRDefault="00900833" w:rsidP="00900833">
            <w:pPr>
              <w:spacing w:line="276" w:lineRule="auto"/>
              <w:rPr>
                <w:rFonts w:asciiTheme="minorHAnsi" w:hAnsiTheme="minorHAnsi"/>
              </w:rPr>
            </w:pPr>
          </w:p>
          <w:p w:rsidR="00900833" w:rsidRDefault="00900833" w:rsidP="0090083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Goods imported but stored at customs warehouse (not yet declared for use in SA)</w:t>
            </w:r>
          </w:p>
          <w:p w:rsidR="00900833" w:rsidRDefault="00900833" w:rsidP="00900833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900833" w:rsidRPr="00900833" w:rsidRDefault="00900833" w:rsidP="0090083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900833">
              <w:rPr>
                <w:rFonts w:asciiTheme="minorHAnsi" w:hAnsiTheme="minorHAnsi"/>
                <w:b/>
                <w:u w:val="single"/>
              </w:rPr>
              <w:t>VALUE = GREATEST OF</w:t>
            </w:r>
          </w:p>
          <w:p w:rsidR="00900833" w:rsidRPr="00900833" w:rsidRDefault="00900833" w:rsidP="00900833">
            <w:pPr>
              <w:pStyle w:val="ListParagraph"/>
              <w:rPr>
                <w:rFonts w:asciiTheme="minorHAnsi" w:hAnsi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44"/>
              <w:gridCol w:w="2945"/>
            </w:tblGrid>
            <w:tr w:rsidR="00900833" w:rsidTr="00900833">
              <w:tc>
                <w:tcPr>
                  <w:tcW w:w="2944" w:type="dxa"/>
                </w:tcPr>
                <w:p w:rsidR="00900833" w:rsidRDefault="00900833" w:rsidP="00900833">
                  <w:pPr>
                    <w:spacing w:line="276" w:lineRule="auto"/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[Customs duty value + 10% of customs duty value + customs duty] x </w:t>
                  </w:r>
                  <w:r w:rsidRPr="00900833">
                    <w:rPr>
                      <w:rFonts w:asciiTheme="minorHAnsi" w:hAnsiTheme="minorHAnsi"/>
                      <w:b/>
                    </w:rPr>
                    <w:t>14%</w:t>
                  </w:r>
                </w:p>
              </w:tc>
              <w:tc>
                <w:tcPr>
                  <w:tcW w:w="2945" w:type="dxa"/>
                </w:tcPr>
                <w:p w:rsidR="00900833" w:rsidRDefault="00900833" w:rsidP="00900833">
                  <w:pPr>
                    <w:spacing w:line="276" w:lineRule="auto"/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[Consideration for “in bond” supply] x </w:t>
                  </w:r>
                  <w:r w:rsidRPr="00900833">
                    <w:rPr>
                      <w:rFonts w:asciiTheme="minorHAnsi" w:hAnsiTheme="minorHAnsi"/>
                      <w:b/>
                    </w:rPr>
                    <w:t>14%</w:t>
                  </w:r>
                </w:p>
              </w:tc>
            </w:tr>
          </w:tbl>
          <w:p w:rsidR="00900833" w:rsidRDefault="00900833" w:rsidP="00900833">
            <w:pPr>
              <w:spacing w:line="276" w:lineRule="auto"/>
              <w:rPr>
                <w:rFonts w:asciiTheme="minorHAnsi" w:hAnsiTheme="minorHAnsi"/>
              </w:rPr>
            </w:pPr>
          </w:p>
          <w:p w:rsidR="00900833" w:rsidRDefault="00900833" w:rsidP="00900833">
            <w:pPr>
              <w:spacing w:line="276" w:lineRule="auto"/>
              <w:rPr>
                <w:rFonts w:asciiTheme="minorHAnsi" w:hAnsiTheme="minorHAnsi"/>
                <w:b/>
                <w:color w:val="31849B" w:themeColor="accent5" w:themeShade="BF"/>
              </w:rPr>
            </w:pPr>
            <w:r w:rsidRPr="00900833">
              <w:rPr>
                <w:rFonts w:asciiTheme="minorHAnsi" w:hAnsiTheme="minorHAnsi"/>
                <w:b/>
                <w:color w:val="31849B" w:themeColor="accent5" w:themeShade="BF"/>
              </w:rPr>
              <w:t>ex 32.10</w:t>
            </w:r>
          </w:p>
          <w:p w:rsidR="00900833" w:rsidRPr="00900833" w:rsidRDefault="00900833" w:rsidP="00900833">
            <w:pPr>
              <w:spacing w:line="276" w:lineRule="auto"/>
              <w:rPr>
                <w:rFonts w:asciiTheme="minorHAnsi" w:hAnsiTheme="minorHAnsi"/>
                <w:b/>
                <w:color w:val="31849B" w:themeColor="accent5" w:themeShade="BF"/>
              </w:rPr>
            </w:pPr>
          </w:p>
        </w:tc>
      </w:tr>
      <w:tr w:rsidR="003E4C81" w:rsidTr="00900833">
        <w:trPr>
          <w:trHeight w:val="388"/>
        </w:trPr>
        <w:tc>
          <w:tcPr>
            <w:tcW w:w="1350" w:type="dxa"/>
          </w:tcPr>
          <w:p w:rsidR="003E4C81" w:rsidRPr="00AD642A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AD642A">
              <w:rPr>
                <w:rFonts w:asciiTheme="minorHAnsi" w:hAnsiTheme="minorHAnsi"/>
                <w:b/>
                <w:sz w:val="28"/>
                <w:szCs w:val="28"/>
              </w:rPr>
              <w:t>7(1)(c)</w:t>
            </w:r>
          </w:p>
        </w:tc>
        <w:tc>
          <w:tcPr>
            <w:tcW w:w="3780" w:type="dxa"/>
          </w:tcPr>
          <w:p w:rsidR="003E4C81" w:rsidRPr="00507BDD" w:rsidRDefault="003E4C81" w:rsidP="00DA061B">
            <w:pPr>
              <w:spacing w:line="276" w:lineRule="auto"/>
              <w:jc w:val="both"/>
              <w:rPr>
                <w:rFonts w:asciiTheme="minorHAnsi" w:hAnsiTheme="minorHAnsi"/>
                <w:b/>
                <w:color w:val="8064A2" w:themeColor="accent4"/>
              </w:rPr>
            </w:pPr>
            <w:r w:rsidRPr="00D06BA0">
              <w:rPr>
                <w:rFonts w:asciiTheme="minorHAnsi" w:hAnsiTheme="minorHAnsi"/>
                <w:b/>
                <w:color w:val="8064A2" w:themeColor="accent4"/>
                <w:sz w:val="28"/>
              </w:rPr>
              <w:t>IMPORTATION of SERVICES</w:t>
            </w:r>
          </w:p>
        </w:tc>
        <w:tc>
          <w:tcPr>
            <w:tcW w:w="6120" w:type="dxa"/>
          </w:tcPr>
          <w:p w:rsidR="003E4C81" w:rsidRPr="00507BDD" w:rsidRDefault="00D06BA0" w:rsidP="00507BDD">
            <w:pPr>
              <w:spacing w:line="276" w:lineRule="auto"/>
              <w:jc w:val="both"/>
              <w:rPr>
                <w:rFonts w:asciiTheme="minorHAnsi" w:hAnsiTheme="minorHAnsi"/>
                <w:b/>
                <w:color w:val="8064A2" w:themeColor="accent4"/>
                <w:u w:val="single"/>
              </w:rPr>
            </w:pPr>
            <w:r>
              <w:rPr>
                <w:rFonts w:asciiTheme="minorHAnsi" w:hAnsiTheme="minorHAnsi"/>
                <w:b/>
                <w:color w:val="8064A2" w:themeColor="accent4"/>
                <w:u w:val="single"/>
              </w:rPr>
              <w:t>DEFIN</w:t>
            </w:r>
            <w:r w:rsidR="00507BDD" w:rsidRPr="00507BDD">
              <w:rPr>
                <w:rFonts w:asciiTheme="minorHAnsi" w:hAnsiTheme="minorHAnsi"/>
                <w:b/>
                <w:color w:val="8064A2" w:themeColor="accent4"/>
                <w:u w:val="single"/>
              </w:rPr>
              <w:t>ITION:</w:t>
            </w:r>
          </w:p>
          <w:p w:rsidR="00507BDD" w:rsidRDefault="00507BDD" w:rsidP="00507BDD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Supply of services</w:t>
            </w:r>
          </w:p>
          <w:p w:rsid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 supplier who is non-resident / carries on business outside SA</w:t>
            </w:r>
          </w:p>
          <w:p w:rsid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a recipient  who is a resident of SA</w:t>
            </w:r>
          </w:p>
          <w:p w:rsidR="00507BDD" w:rsidRP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the extent that services are used in SA for purposes of making non-taxable supplies</w:t>
            </w:r>
          </w:p>
          <w:p w:rsidR="00507BDD" w:rsidRPr="00507BDD" w:rsidRDefault="00507BDD" w:rsidP="00507BDD">
            <w:pPr>
              <w:spacing w:line="276" w:lineRule="auto"/>
              <w:jc w:val="both"/>
              <w:rPr>
                <w:rFonts w:asciiTheme="minorHAnsi" w:hAnsiTheme="minorHAnsi"/>
                <w:b/>
                <w:color w:val="8064A2" w:themeColor="accent4"/>
                <w:u w:val="single"/>
              </w:rPr>
            </w:pPr>
            <w:r w:rsidRPr="00507BDD">
              <w:rPr>
                <w:rFonts w:asciiTheme="minorHAnsi" w:hAnsiTheme="minorHAnsi"/>
                <w:b/>
                <w:color w:val="8064A2" w:themeColor="accent4"/>
                <w:u w:val="single"/>
              </w:rPr>
              <w:lastRenderedPageBreak/>
              <w:t xml:space="preserve">VAT IS PAYABLE </w:t>
            </w:r>
            <w:r w:rsidR="00D06BA0">
              <w:rPr>
                <w:rFonts w:asciiTheme="minorHAnsi" w:hAnsiTheme="minorHAnsi"/>
                <w:b/>
                <w:color w:val="8064A2" w:themeColor="accent4"/>
                <w:u w:val="single"/>
              </w:rPr>
              <w:t xml:space="preserve">BY </w:t>
            </w:r>
            <w:r w:rsidRPr="00507BDD">
              <w:rPr>
                <w:rFonts w:asciiTheme="minorHAnsi" w:hAnsiTheme="minorHAnsi"/>
                <w:b/>
                <w:color w:val="8064A2" w:themeColor="accent4"/>
                <w:u w:val="single"/>
              </w:rPr>
              <w:t>RECIPIENT OF IMPORTED SERVICES IMPORTED BY:</w:t>
            </w:r>
          </w:p>
          <w:p w:rsid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</w:t>
            </w:r>
            <w:r w:rsidRPr="00507BDD">
              <w:rPr>
                <w:rFonts w:asciiTheme="minorHAnsi" w:hAnsiTheme="minorHAnsi"/>
                <w:b/>
              </w:rPr>
              <w:t>non-vendor;</w:t>
            </w:r>
            <w:r>
              <w:rPr>
                <w:rFonts w:asciiTheme="minorHAnsi" w:hAnsiTheme="minorHAnsi"/>
              </w:rPr>
              <w:t xml:space="preserve"> or</w:t>
            </w:r>
          </w:p>
          <w:p w:rsid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vendor for a purpose </w:t>
            </w:r>
            <w:r w:rsidRPr="00507BDD">
              <w:rPr>
                <w:rFonts w:asciiTheme="minorHAnsi" w:hAnsiTheme="minorHAnsi"/>
                <w:b/>
                <w:u w:val="single"/>
              </w:rPr>
              <w:t>other than making</w:t>
            </w:r>
            <w:r>
              <w:rPr>
                <w:rFonts w:asciiTheme="minorHAnsi" w:hAnsiTheme="minorHAnsi"/>
              </w:rPr>
              <w:t xml:space="preserve"> TS</w:t>
            </w:r>
          </w:p>
          <w:p w:rsidR="00507BDD" w:rsidRDefault="00507BDD" w:rsidP="00507BDD">
            <w:pPr>
              <w:pStyle w:val="ListParagraph"/>
              <w:spacing w:line="276" w:lineRule="auto"/>
              <w:ind w:left="1080"/>
              <w:jc w:val="both"/>
              <w:rPr>
                <w:rFonts w:asciiTheme="minorHAnsi" w:hAnsiTheme="minorHAnsi"/>
              </w:rPr>
            </w:pPr>
          </w:p>
          <w:p w:rsidR="00507BDD" w:rsidRPr="00507BDD" w:rsidRDefault="00507BDD" w:rsidP="00507BDD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</w:t>
            </w:r>
            <w:r w:rsidRPr="00507BDD">
              <w:rPr>
                <w:rFonts w:asciiTheme="minorHAnsi" w:hAnsiTheme="minorHAnsi"/>
                <w:b/>
              </w:rPr>
              <w:t>extent</w:t>
            </w:r>
            <w:r>
              <w:rPr>
                <w:rFonts w:asciiTheme="minorHAnsi" w:hAnsiTheme="minorHAnsi"/>
              </w:rPr>
              <w:t xml:space="preserve"> that </w:t>
            </w:r>
            <w:r w:rsidRPr="00507BDD">
              <w:rPr>
                <w:rFonts w:asciiTheme="minorHAnsi" w:hAnsiTheme="minorHAnsi"/>
                <w:b/>
              </w:rPr>
              <w:t>used in SA</w:t>
            </w:r>
          </w:p>
          <w:p w:rsidR="00507BDD" w:rsidRDefault="00507BDD" w:rsidP="00507BDD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507BDD" w:rsidRPr="00D06BA0" w:rsidRDefault="00507BDD" w:rsidP="00D06BA0">
            <w:p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8064A2" w:themeColor="accent4"/>
                <w:u w:val="single"/>
              </w:rPr>
              <w:t>VALUE OF SUPPLY = GREATER OF:</w:t>
            </w:r>
          </w:p>
          <w:p w:rsid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Consideration for supply</w:t>
            </w:r>
          </w:p>
          <w:p w:rsidR="00507BDD" w:rsidRDefault="00507BDD" w:rsidP="00507BDD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market value of supply</w:t>
            </w:r>
          </w:p>
          <w:p w:rsidR="00507BDD" w:rsidRDefault="00507BDD" w:rsidP="00D06BA0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D06BA0" w:rsidRPr="00D06BA0" w:rsidRDefault="00D06BA0" w:rsidP="00D06BA0">
            <w:pPr>
              <w:spacing w:line="276" w:lineRule="auto"/>
              <w:jc w:val="both"/>
              <w:rPr>
                <w:rFonts w:asciiTheme="minorHAnsi" w:hAnsiTheme="minorHAnsi"/>
                <w:b/>
                <w:color w:val="8064A2" w:themeColor="accent4"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8064A2" w:themeColor="accent4"/>
                <w:u w:val="single"/>
              </w:rPr>
              <w:t>ADMIN &amp; FORMS:</w:t>
            </w:r>
          </w:p>
          <w:p w:rsidR="00507BDD" w:rsidRDefault="00D06BA0" w:rsidP="00D06BA0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D06BA0">
              <w:rPr>
                <w:rFonts w:asciiTheme="minorHAnsi" w:hAnsiTheme="minorHAnsi"/>
                <w:b/>
                <w:u w:val="single"/>
              </w:rPr>
              <w:t>NON-VENDOR:</w:t>
            </w:r>
            <w:r>
              <w:rPr>
                <w:rFonts w:asciiTheme="minorHAnsi" w:hAnsiTheme="minorHAnsi"/>
              </w:rPr>
              <w:t xml:space="preserve"> recipient declares importation (VAT 215) within 30 days earlier of payment / invoice date</w:t>
            </w:r>
          </w:p>
          <w:p w:rsidR="00D06BA0" w:rsidRDefault="00D06BA0" w:rsidP="00D06BA0">
            <w:pPr>
              <w:pStyle w:val="ListParagraph"/>
              <w:spacing w:line="276" w:lineRule="auto"/>
              <w:ind w:left="1080"/>
              <w:jc w:val="both"/>
              <w:rPr>
                <w:rFonts w:asciiTheme="minorHAnsi" w:hAnsiTheme="minorHAnsi"/>
              </w:rPr>
            </w:pPr>
          </w:p>
          <w:p w:rsidR="00D06BA0" w:rsidRPr="00507BDD" w:rsidRDefault="00D06BA0" w:rsidP="00D06BA0">
            <w:pPr>
              <w:pStyle w:val="ListParagraph"/>
              <w:numPr>
                <w:ilvl w:val="1"/>
                <w:numId w:val="2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D06BA0">
              <w:rPr>
                <w:rFonts w:asciiTheme="minorHAnsi" w:hAnsiTheme="minorHAnsi"/>
                <w:b/>
                <w:u w:val="single"/>
              </w:rPr>
              <w:t>VENDOR:</w:t>
            </w:r>
            <w:r>
              <w:rPr>
                <w:rFonts w:asciiTheme="minorHAnsi" w:hAnsiTheme="minorHAnsi"/>
              </w:rPr>
              <w:t xml:space="preserve"> include in next VAT 201 return</w:t>
            </w:r>
          </w:p>
          <w:p w:rsidR="00507BDD" w:rsidRDefault="00507BDD" w:rsidP="00D06BA0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D06BA0" w:rsidRPr="00D06BA0" w:rsidRDefault="00D06BA0" w:rsidP="00D06BA0">
            <w:pPr>
              <w:spacing w:line="276" w:lineRule="auto"/>
              <w:jc w:val="both"/>
              <w:rPr>
                <w:rFonts w:asciiTheme="minorHAnsi" w:hAnsiTheme="minorHAnsi"/>
                <w:b/>
                <w:color w:val="8064A2" w:themeColor="accent4"/>
                <w:u w:val="single"/>
              </w:rPr>
            </w:pPr>
            <w:r w:rsidRPr="00D06BA0">
              <w:rPr>
                <w:rFonts w:asciiTheme="minorHAnsi" w:hAnsiTheme="minorHAnsi"/>
                <w:b/>
                <w:color w:val="8064A2" w:themeColor="accent4"/>
                <w:u w:val="single"/>
              </w:rPr>
              <w:t>IMPORTED SERVICES = NO VAT</w:t>
            </w:r>
          </w:p>
          <w:p w:rsidR="00D06BA0" w:rsidRDefault="00D06BA0" w:rsidP="00D06BA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Supply which was already subject to VAT</w:t>
            </w:r>
          </w:p>
          <w:p w:rsidR="00D06BA0" w:rsidRDefault="00D06BA0" w:rsidP="00D06BA0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D06BA0" w:rsidRDefault="00D06BA0" w:rsidP="00D06BA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Would be exempt / zero-rated services if they had been supplied from here</w:t>
            </w:r>
          </w:p>
          <w:p w:rsidR="00D06BA0" w:rsidRPr="00D06BA0" w:rsidRDefault="00D06BA0" w:rsidP="00D06BA0">
            <w:pPr>
              <w:pStyle w:val="ListParagraph"/>
              <w:rPr>
                <w:rFonts w:asciiTheme="minorHAnsi" w:hAnsiTheme="minorHAnsi"/>
              </w:rPr>
            </w:pPr>
          </w:p>
          <w:p w:rsidR="00D06BA0" w:rsidRDefault="00D06BA0" w:rsidP="00D06BA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Educational services provided by foreign institutions to SA students</w:t>
            </w:r>
          </w:p>
          <w:p w:rsidR="00D06BA0" w:rsidRPr="00D06BA0" w:rsidRDefault="00D06BA0" w:rsidP="00D06BA0">
            <w:pPr>
              <w:pStyle w:val="ListParagraph"/>
              <w:rPr>
                <w:rFonts w:asciiTheme="minorHAnsi" w:hAnsiTheme="minorHAnsi"/>
              </w:rPr>
            </w:pPr>
          </w:p>
          <w:p w:rsidR="00D06BA0" w:rsidRDefault="00D06BA0" w:rsidP="00D06BA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Rendering of services by an E’E to his E’R (foreign director falls outside the ambit of providing imported services)</w:t>
            </w:r>
          </w:p>
          <w:p w:rsidR="00D06BA0" w:rsidRPr="00D06BA0" w:rsidRDefault="00D06BA0" w:rsidP="00D06BA0">
            <w:pPr>
              <w:pStyle w:val="ListParagraph"/>
              <w:rPr>
                <w:rFonts w:asciiTheme="minorHAnsi" w:hAnsiTheme="minorHAnsi"/>
              </w:rPr>
            </w:pPr>
          </w:p>
          <w:p w:rsidR="00D06BA0" w:rsidRDefault="00D06BA0" w:rsidP="00D06BA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Supply where invoice &lt; R100 (from 10 Jan ’12)</w:t>
            </w:r>
          </w:p>
          <w:p w:rsidR="00D06BA0" w:rsidRPr="00D06BA0" w:rsidRDefault="00D06BA0" w:rsidP="00D06BA0">
            <w:pPr>
              <w:pStyle w:val="ListParagraph"/>
              <w:rPr>
                <w:rFonts w:asciiTheme="minorHAnsi" w:hAnsiTheme="minorHAnsi"/>
              </w:rPr>
            </w:pPr>
          </w:p>
          <w:p w:rsidR="00D06BA0" w:rsidRPr="00D06BA0" w:rsidRDefault="00D06BA0" w:rsidP="00D06BA0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D06BA0">
              <w:rPr>
                <w:rFonts w:asciiTheme="minorHAnsi" w:hAnsiTheme="minorHAnsi"/>
                <w:b/>
                <w:color w:val="31849B" w:themeColor="accent5" w:themeShade="BF"/>
              </w:rPr>
              <w:t>eg</w:t>
            </w:r>
            <w:proofErr w:type="spellEnd"/>
            <w:r w:rsidRPr="00D06BA0">
              <w:rPr>
                <w:rFonts w:asciiTheme="minorHAnsi" w:hAnsiTheme="minorHAnsi"/>
                <w:b/>
                <w:color w:val="31849B" w:themeColor="accent5" w:themeShade="BF"/>
              </w:rPr>
              <w:t>: 32.11</w:t>
            </w:r>
          </w:p>
        </w:tc>
      </w:tr>
    </w:tbl>
    <w:p w:rsidR="00DA061B" w:rsidRPr="00DA061B" w:rsidRDefault="00DA061B" w:rsidP="00DA061B">
      <w:pPr>
        <w:spacing w:line="276" w:lineRule="auto"/>
        <w:jc w:val="both"/>
        <w:rPr>
          <w:rFonts w:asciiTheme="minorHAnsi" w:hAnsiTheme="minorHAnsi"/>
          <w:b/>
          <w:color w:val="92D05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5E57F2" w:rsidP="005E57F2">
      <w:pPr>
        <w:spacing w:line="276" w:lineRule="auto"/>
        <w:jc w:val="both"/>
        <w:rPr>
          <w:rFonts w:asciiTheme="minorHAnsi" w:hAnsiTheme="minorHAnsi"/>
        </w:rPr>
      </w:pPr>
    </w:p>
    <w:p w:rsidR="005E57F2" w:rsidRDefault="00B34E8B" w:rsidP="005E57F2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B34E8B" w:rsidRPr="00B34E8B" w:rsidRDefault="00B34E8B" w:rsidP="00B34E8B">
      <w:pPr>
        <w:spacing w:line="276" w:lineRule="auto"/>
        <w:jc w:val="both"/>
        <w:rPr>
          <w:rFonts w:asciiTheme="minorHAnsi" w:hAnsiTheme="minorHAnsi"/>
          <w:b/>
          <w:color w:val="403152" w:themeColor="accent4" w:themeShade="8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E8B">
        <w:rPr>
          <w:rFonts w:asciiTheme="minorHAnsi" w:hAnsiTheme="minorHAnsi"/>
          <w:b/>
          <w:color w:val="403152" w:themeColor="accent4" w:themeShade="8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PART 3:</w:t>
      </w:r>
      <w:r w:rsidRPr="00B34E8B">
        <w:rPr>
          <w:rFonts w:asciiTheme="minorHAnsi" w:hAnsiTheme="minorHAnsi"/>
          <w:b/>
          <w:color w:val="403152" w:themeColor="accent4" w:themeShade="8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ZERO RATED SUPPLIES</w:t>
      </w:r>
      <w:r>
        <w:rPr>
          <w:rFonts w:asciiTheme="minorHAnsi" w:hAnsiTheme="minorHAnsi"/>
          <w:b/>
          <w:color w:val="403152" w:themeColor="accent4" w:themeShade="8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S11</w:t>
      </w:r>
    </w:p>
    <w:p w:rsidR="00B34E8B" w:rsidRDefault="00B34E8B" w:rsidP="00B34E8B">
      <w:pPr>
        <w:spacing w:line="276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430"/>
        <w:gridCol w:w="1980"/>
        <w:gridCol w:w="6768"/>
      </w:tblGrid>
      <w:tr w:rsidR="00B34E8B" w:rsidTr="00846862">
        <w:tc>
          <w:tcPr>
            <w:tcW w:w="2430" w:type="dxa"/>
          </w:tcPr>
          <w:p w:rsidR="00B34E8B" w:rsidRPr="00B34E8B" w:rsidRDefault="00B34E8B" w:rsidP="00B34E8B">
            <w:pPr>
              <w:spacing w:line="276" w:lineRule="auto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980" w:type="dxa"/>
          </w:tcPr>
          <w:p w:rsidR="00B34E8B" w:rsidRPr="00B34E8B" w:rsidRDefault="00B34E8B" w:rsidP="00B34E8B">
            <w:pPr>
              <w:spacing w:line="276" w:lineRule="auto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SECTION</w:t>
            </w:r>
          </w:p>
        </w:tc>
        <w:tc>
          <w:tcPr>
            <w:tcW w:w="6768" w:type="dxa"/>
          </w:tcPr>
          <w:p w:rsidR="00B34E8B" w:rsidRPr="00B34E8B" w:rsidRDefault="00B34E8B" w:rsidP="00B34E8B">
            <w:pPr>
              <w:spacing w:line="276" w:lineRule="auto"/>
              <w:jc w:val="center"/>
              <w:rPr>
                <w:rFonts w:asciiTheme="minorHAnsi" w:hAnsiTheme="minorHAnsi"/>
                <w:sz w:val="28"/>
              </w:rPr>
            </w:pPr>
          </w:p>
        </w:tc>
      </w:tr>
      <w:tr w:rsidR="00B34E8B" w:rsidTr="00846862">
        <w:tc>
          <w:tcPr>
            <w:tcW w:w="2430" w:type="dxa"/>
          </w:tcPr>
          <w:p w:rsidR="00B34E8B" w:rsidRPr="00357654" w:rsidRDefault="00B34E8B" w:rsidP="00357654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357654">
              <w:rPr>
                <w:rFonts w:asciiTheme="minorHAnsi" w:hAnsiTheme="minorHAnsi"/>
                <w:b/>
                <w:sz w:val="28"/>
              </w:rPr>
              <w:t>EXPORTED GOODS</w:t>
            </w:r>
          </w:p>
        </w:tc>
        <w:tc>
          <w:tcPr>
            <w:tcW w:w="1980" w:type="dxa"/>
          </w:tcPr>
          <w:p w:rsidR="00B34E8B" w:rsidRPr="00357654" w:rsidRDefault="00B34E8B" w:rsidP="00357654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357654">
              <w:rPr>
                <w:rFonts w:asciiTheme="minorHAnsi" w:hAnsiTheme="minorHAnsi"/>
                <w:b/>
                <w:sz w:val="28"/>
              </w:rPr>
              <w:t>s11(1)(a)(i) &amp; (ii)</w:t>
            </w:r>
          </w:p>
        </w:tc>
        <w:tc>
          <w:tcPr>
            <w:tcW w:w="6768" w:type="dxa"/>
          </w:tcPr>
          <w:p w:rsidR="00B34E8B" w:rsidRPr="00357654" w:rsidRDefault="00B34E8B" w:rsidP="00B34E8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b/>
                <w:color w:val="365F91" w:themeColor="accent1" w:themeShade="BF"/>
                <w:sz w:val="28"/>
                <w:u w:val="single"/>
              </w:rPr>
            </w:pPr>
            <w:r w:rsidRPr="00357654">
              <w:rPr>
                <w:rFonts w:asciiTheme="minorHAnsi" w:hAnsiTheme="minorHAnsi"/>
                <w:b/>
                <w:color w:val="365F91" w:themeColor="accent1" w:themeShade="BF"/>
                <w:sz w:val="28"/>
                <w:u w:val="single"/>
              </w:rPr>
              <w:t>DIRECT EXPORT</w:t>
            </w:r>
            <w:r w:rsidR="00846862" w:rsidRPr="00357654">
              <w:rPr>
                <w:rFonts w:asciiTheme="minorHAnsi" w:hAnsiTheme="minorHAnsi"/>
                <w:b/>
                <w:color w:val="365F91" w:themeColor="accent1" w:themeShade="BF"/>
                <w:sz w:val="28"/>
                <w:u w:val="single"/>
              </w:rPr>
              <w:t xml:space="preserve"> </w:t>
            </w:r>
          </w:p>
          <w:p w:rsidR="00846862" w:rsidRDefault="00846862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goods</w:t>
            </w:r>
            <w:proofErr w:type="gramEnd"/>
            <w:r>
              <w:rPr>
                <w:rFonts w:asciiTheme="minorHAnsi" w:hAnsiTheme="minorHAnsi"/>
              </w:rPr>
              <w:t xml:space="preserve"> exported are regarded as direct exports and would therefore qualify as zero-rated. Supply of: </w:t>
            </w:r>
          </w:p>
          <w:p w:rsidR="00846862" w:rsidRDefault="00846862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34E8B" w:rsidRDefault="00846862" w:rsidP="00B34E8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Moveable goods</w:t>
            </w:r>
          </w:p>
          <w:p w:rsidR="00846862" w:rsidRDefault="00846862" w:rsidP="00B34E8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Consigned / delivered in export country</w:t>
            </w:r>
          </w:p>
          <w:p w:rsidR="00846862" w:rsidRDefault="00846862" w:rsidP="00B34E8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 </w:t>
            </w:r>
            <w:r w:rsidRPr="00846862">
              <w:rPr>
                <w:rFonts w:asciiTheme="minorHAnsi" w:hAnsiTheme="minorHAnsi"/>
                <w:b/>
                <w:u w:val="single"/>
              </w:rPr>
              <w:t>documentary proof: set out in Interpretation note 30</w:t>
            </w:r>
          </w:p>
          <w:p w:rsidR="00846862" w:rsidRDefault="00846862" w:rsidP="00846862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67"/>
            </w:tblGrid>
            <w:tr w:rsidR="00846862" w:rsidTr="00846862">
              <w:tc>
                <w:tcPr>
                  <w:tcW w:w="6367" w:type="dxa"/>
                </w:tcPr>
                <w:p w:rsidR="00846862" w:rsidRPr="00846862" w:rsidRDefault="00846862" w:rsidP="0084686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Theme="minorHAnsi" w:hAnsiTheme="minorHAnsi"/>
                      <w:b/>
                    </w:rPr>
                  </w:pPr>
                  <w:r w:rsidRPr="00846862">
                    <w:rPr>
                      <w:rFonts w:asciiTheme="minorHAnsi" w:hAnsiTheme="minorHAnsi"/>
                      <w:b/>
                    </w:rPr>
                    <w:t>Direct export by the vendor: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Copy of every zero-rated invoice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Recipient’s order / contract btw recipient &amp; vendor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Copy of export documentation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Proof that goods have been received by recipient 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Proof of payment</w:t>
                  </w:r>
                </w:p>
                <w:p w:rsidR="00846862" w:rsidRDefault="00846862" w:rsidP="00846862">
                  <w:p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</w:p>
                <w:p w:rsidR="00846862" w:rsidRPr="00846862" w:rsidRDefault="00846862" w:rsidP="00846862">
                  <w:p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Goods are conveyed by cartage contractor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Proof of transport costs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Proof that cartage contractor took possession from vendor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Copy of freight transit (rail), bill of lading (ship), waybill (air) or proof of receipt by postal services</w:t>
                  </w:r>
                </w:p>
                <w:p w:rsidR="00846862" w:rsidRDefault="00846862" w:rsidP="00846862">
                  <w:p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28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 w:rsidRPr="00357654">
                    <w:rPr>
                      <w:rFonts w:asciiTheme="minorHAnsi" w:hAnsiTheme="minorHAnsi"/>
                      <w:b/>
                    </w:rPr>
                    <w:t>3 MONTHS</w:t>
                  </w:r>
                  <w:r>
                    <w:rPr>
                      <w:rFonts w:asciiTheme="minorHAnsi" w:hAnsiTheme="minorHAnsi"/>
                    </w:rPr>
                    <w:t xml:space="preserve"> to get all export documentation together, else taxed @ 14%:</w:t>
                  </w:r>
                </w:p>
                <w:p w:rsidR="00846862" w:rsidRDefault="00846862" w:rsidP="00846862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Earlier of payment of any consideration</w:t>
                  </w:r>
                </w:p>
                <w:p w:rsidR="00846862" w:rsidRPr="00846862" w:rsidRDefault="00846862" w:rsidP="00846862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Or invoice</w:t>
                  </w:r>
                </w:p>
              </w:tc>
            </w:tr>
          </w:tbl>
          <w:p w:rsidR="00846862" w:rsidRPr="00357654" w:rsidRDefault="00846862" w:rsidP="00357654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846862" w:rsidRDefault="00846862" w:rsidP="00B34E8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Cartage contractor (conditions)</w:t>
            </w:r>
          </w:p>
          <w:p w:rsidR="00846862" w:rsidRPr="00846862" w:rsidRDefault="00846862" w:rsidP="00846862">
            <w:pPr>
              <w:pStyle w:val="ListParagraph"/>
              <w:rPr>
                <w:rFonts w:asciiTheme="minorHAnsi" w:hAnsiTheme="minorHAnsi"/>
              </w:rPr>
            </w:pPr>
          </w:p>
          <w:p w:rsidR="00846862" w:rsidRDefault="00846862" w:rsidP="00B34E8B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846862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hand goods where notional input VAT was claimed </w:t>
            </w:r>
            <w:r w:rsidRPr="00846862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NOT zero rated</w:t>
            </w:r>
          </w:p>
          <w:p w:rsidR="00846862" w:rsidRDefault="00846862" w:rsidP="00357654">
            <w:pPr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VAT LEVIED = notional input previously claimed</w:t>
            </w:r>
          </w:p>
          <w:p w:rsidR="00846862" w:rsidRDefault="00846862" w:rsidP="00846862">
            <w:pPr>
              <w:rPr>
                <w:rFonts w:asciiTheme="minorHAnsi" w:hAnsi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7"/>
            </w:tblGrid>
            <w:tr w:rsidR="00357654" w:rsidTr="00357654">
              <w:tc>
                <w:tcPr>
                  <w:tcW w:w="6537" w:type="dxa"/>
                </w:tcPr>
                <w:p w:rsidR="00357654" w:rsidRDefault="00357654" w:rsidP="00846862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supply of vouchers entitling purchaser to a service </w:t>
                  </w:r>
                  <w:r w:rsidRPr="00357654">
                    <w:rPr>
                      <w:rFonts w:asciiTheme="minorHAnsi" w:hAnsiTheme="minorHAnsi"/>
                      <w:i/>
                    </w:rPr>
                    <w:t>(</w:t>
                  </w:r>
                  <w:proofErr w:type="spellStart"/>
                  <w:r w:rsidRPr="00357654">
                    <w:rPr>
                      <w:rFonts w:asciiTheme="minorHAnsi" w:hAnsiTheme="minorHAnsi"/>
                      <w:i/>
                    </w:rPr>
                    <w:t>eg</w:t>
                  </w:r>
                  <w:proofErr w:type="spellEnd"/>
                  <w:r w:rsidRPr="00357654">
                    <w:rPr>
                      <w:rFonts w:asciiTheme="minorHAnsi" w:hAnsiTheme="minorHAnsi"/>
                      <w:i/>
                    </w:rPr>
                    <w:t>: phone recharge voucher, pre-paid card or ticket to watch a rugby match is NOT regarded as a supply of movable goods)</w:t>
                  </w:r>
                </w:p>
              </w:tc>
            </w:tr>
          </w:tbl>
          <w:p w:rsidR="00357654" w:rsidRPr="00846862" w:rsidRDefault="00357654" w:rsidP="00846862">
            <w:pPr>
              <w:rPr>
                <w:rFonts w:asciiTheme="minorHAnsi" w:hAnsiTheme="minorHAnsi"/>
              </w:rPr>
            </w:pPr>
          </w:p>
          <w:p w:rsidR="00846862" w:rsidRDefault="00846862" w:rsidP="00357654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57654" w:rsidRPr="00B34E8B" w:rsidRDefault="00357654" w:rsidP="00357654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57654" w:rsidRDefault="00357654" w:rsidP="0035765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b/>
                <w:color w:val="365F91" w:themeColor="accent1" w:themeShade="BF"/>
                <w:sz w:val="28"/>
                <w:u w:val="single"/>
              </w:rPr>
            </w:pPr>
            <w:r w:rsidRPr="00357654">
              <w:rPr>
                <w:rFonts w:asciiTheme="minorHAnsi" w:hAnsiTheme="minorHAnsi"/>
                <w:b/>
                <w:color w:val="365F91" w:themeColor="accent1" w:themeShade="BF"/>
                <w:sz w:val="28"/>
                <w:u w:val="single"/>
              </w:rPr>
              <w:lastRenderedPageBreak/>
              <w:t xml:space="preserve">INDIRECT EXPORT </w:t>
            </w:r>
          </w:p>
          <w:p w:rsidR="00357654" w:rsidRPr="00357654" w:rsidRDefault="00357654" w:rsidP="00357654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b/>
                <w:color w:val="365F91" w:themeColor="accent1" w:themeShade="BF"/>
                <w:sz w:val="28"/>
                <w:u w:val="single"/>
              </w:rPr>
            </w:pPr>
          </w:p>
          <w:p w:rsid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Export incentive scheme</w:t>
            </w:r>
          </w:p>
          <w:p w:rsid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Delivery in SA</w:t>
            </w:r>
          </w:p>
          <w:p w:rsid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Standard rate (14%)</w:t>
            </w:r>
          </w:p>
          <w:p w:rsid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VAT refund to recipient of goods (</w:t>
            </w:r>
            <w:proofErr w:type="spellStart"/>
            <w:r>
              <w:rPr>
                <w:rFonts w:asciiTheme="minorHAnsi" w:hAnsiTheme="minorHAnsi"/>
              </w:rPr>
              <w:t>Eg</w:t>
            </w:r>
            <w:proofErr w:type="spellEnd"/>
            <w:r>
              <w:rPr>
                <w:rFonts w:asciiTheme="minorHAnsi" w:hAnsiTheme="minorHAnsi"/>
              </w:rPr>
              <w:t>: non-resident)</w:t>
            </w:r>
          </w:p>
          <w:p w:rsidR="00357654" w:rsidRDefault="00357654" w:rsidP="00357654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57654" w:rsidRP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Exports by sea / air – vendor may at own discretion &amp; risk zero rate</w:t>
            </w:r>
          </w:p>
          <w:p w:rsid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BUT still not % on 2</w:t>
            </w:r>
            <w:r w:rsidRPr="00357654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hand goods where notional input VAT was claimed</w:t>
            </w:r>
          </w:p>
          <w:p w:rsidR="00357654" w:rsidRDefault="00357654" w:rsidP="00357654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VAT LEVIED = notional input previously claimed</w:t>
            </w:r>
          </w:p>
          <w:p w:rsidR="00357654" w:rsidRDefault="00357654" w:rsidP="00357654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357654" w:rsidRPr="00357654" w:rsidRDefault="00357654" w:rsidP="00357654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357654">
              <w:rPr>
                <w:rFonts w:asciiTheme="minorHAnsi" w:hAnsiTheme="minorHAnsi"/>
                <w:b/>
              </w:rPr>
              <w:t>e.g.: 32.13</w:t>
            </w:r>
          </w:p>
          <w:p w:rsidR="00357654" w:rsidRPr="00357654" w:rsidRDefault="00357654" w:rsidP="00357654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B34E8B" w:rsidTr="00846862">
        <w:tc>
          <w:tcPr>
            <w:tcW w:w="2430" w:type="dxa"/>
          </w:tcPr>
          <w:p w:rsidR="00B34E8B" w:rsidRPr="00357654" w:rsidRDefault="00357654" w:rsidP="00B34E8B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</w:rPr>
            </w:pPr>
            <w:r w:rsidRPr="00357654">
              <w:rPr>
                <w:rFonts w:asciiTheme="minorHAnsi" w:hAnsiTheme="minorHAnsi"/>
                <w:b/>
                <w:color w:val="C00000"/>
                <w:sz w:val="28"/>
              </w:rPr>
              <w:lastRenderedPageBreak/>
              <w:t>EXPORT SERVICES</w:t>
            </w:r>
          </w:p>
        </w:tc>
        <w:tc>
          <w:tcPr>
            <w:tcW w:w="1980" w:type="dxa"/>
          </w:tcPr>
          <w:p w:rsidR="00B34E8B" w:rsidRPr="00357654" w:rsidRDefault="00357654" w:rsidP="00B34E8B">
            <w:pPr>
              <w:spacing w:line="276" w:lineRule="auto"/>
              <w:jc w:val="both"/>
              <w:rPr>
                <w:rFonts w:asciiTheme="minorHAnsi" w:hAnsiTheme="minorHAnsi"/>
                <w:b/>
                <w:sz w:val="28"/>
              </w:rPr>
            </w:pPr>
            <w:r w:rsidRPr="00357654">
              <w:rPr>
                <w:rFonts w:asciiTheme="minorHAnsi" w:hAnsiTheme="minorHAnsi"/>
                <w:b/>
                <w:sz w:val="28"/>
              </w:rPr>
              <w:t>11(1)(2)</w:t>
            </w:r>
          </w:p>
        </w:tc>
        <w:tc>
          <w:tcPr>
            <w:tcW w:w="6768" w:type="dxa"/>
          </w:tcPr>
          <w:p w:rsidR="00B34E8B" w:rsidRPr="00357654" w:rsidRDefault="00357654" w:rsidP="0035765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357654">
              <w:rPr>
                <w:rFonts w:asciiTheme="minorHAnsi" w:hAnsiTheme="minorHAnsi"/>
                <w:b/>
                <w:u w:val="single"/>
              </w:rPr>
              <w:t>TRANSPORTATION</w:t>
            </w:r>
          </w:p>
          <w:p w:rsidR="00357654" w:rsidRDefault="00357654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Rendering of transport service to passengers or goods = 0%,</w:t>
            </w:r>
            <w:r w:rsidR="003344E9">
              <w:rPr>
                <w:rFonts w:asciiTheme="minorHAnsi" w:hAnsiTheme="minorHAnsi"/>
              </w:rPr>
              <w:t xml:space="preserve"> if transported from: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Place outside SA to another place outside SA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Place in SA to place in an export country, or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Place in an export country to a place in SA</w:t>
            </w:r>
          </w:p>
          <w:p w:rsidR="003344E9" w:rsidRDefault="003344E9" w:rsidP="003344E9">
            <w:pPr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366127" wp14:editId="6039DD3F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24130</wp:posOffset>
                      </wp:positionV>
                      <wp:extent cx="725805" cy="470535"/>
                      <wp:effectExtent l="0" t="0" r="17145" b="247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805" cy="4705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25B8" w:rsidRDefault="00BF25B8" w:rsidP="003344E9">
                                  <w:pPr>
                                    <w:jc w:val="center"/>
                                  </w:pPr>
                                  <w:r>
                                    <w:t>AUS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9" style="position:absolute;left:0;text-align:left;margin-left:73.8pt;margin-top:1.9pt;width:57.15pt;height:3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" fillcolor="white [3201]" strokecolor="#c0504d [3205]" strokeweight="2pt">
                      <v:textbox>
                        <w:txbxContent>
                          <w:p w:rsidR="00BF25B8" w:rsidRDefault="00BF25B8" w:rsidP="003344E9">
                            <w:pPr>
                              <w:jc w:val="center"/>
                            </w:pPr>
                            <w:r>
                              <w:t>AUS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4179AF" wp14:editId="19E61813">
                      <wp:simplePos x="0" y="0"/>
                      <wp:positionH relativeFrom="column">
                        <wp:posOffset>59167</wp:posOffset>
                      </wp:positionH>
                      <wp:positionV relativeFrom="paragraph">
                        <wp:posOffset>19722</wp:posOffset>
                      </wp:positionV>
                      <wp:extent cx="725992" cy="470647"/>
                      <wp:effectExtent l="0" t="0" r="17145" b="247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992" cy="47064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25B8" w:rsidRDefault="00BF25B8" w:rsidP="003344E9">
                                  <w:pPr>
                                    <w:jc w:val="center"/>
                                  </w:pPr>
                                  <w:r>
                                    <w:t>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30" style="position:absolute;left:0;text-align:left;margin-left:4.65pt;margin-top:1.55pt;width:57.1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" fillcolor="white [3201]" strokecolor="#c0504d [3205]" strokeweight="2pt">
                      <v:textbox>
                        <w:txbxContent>
                          <w:p w:rsidR="00BF25B8" w:rsidRDefault="00BF25B8" w:rsidP="003344E9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344E9" w:rsidRDefault="003344E9" w:rsidP="003344E9">
            <w:pPr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2318273</wp:posOffset>
                      </wp:positionH>
                      <wp:positionV relativeFrom="paragraph">
                        <wp:posOffset>-6014</wp:posOffset>
                      </wp:positionV>
                      <wp:extent cx="1250576" cy="658906"/>
                      <wp:effectExtent l="0" t="0" r="26035" b="273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576" cy="6589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25B8" w:rsidRDefault="00BF25B8" w:rsidP="003344E9">
                                  <w:pPr>
                                    <w:jc w:val="center"/>
                                  </w:pPr>
                                  <w:r>
                                    <w:t xml:space="preserve">Insurance of passenger </w:t>
                                  </w:r>
                                  <w:proofErr w:type="gramStart"/>
                                  <w:r>
                                    <w:t>also  0</w:t>
                                  </w:r>
                                  <w:proofErr w:type="gramEnd"/>
                                  <w: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31" style="position:absolute;left:0;text-align:left;margin-left:182.55pt;margin-top:-.45pt;width:98.45pt;height:5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" fillcolor="white [3201]" strokecolor="#f79646 [3209]" strokeweight="2pt">
                      <v:textbox>
                        <w:txbxContent>
                          <w:p w:rsidR="00BF25B8" w:rsidRDefault="00BF25B8" w:rsidP="003344E9">
                            <w:pPr>
                              <w:jc w:val="center"/>
                            </w:pPr>
                            <w:r>
                              <w:t xml:space="preserve">Insurance of passenger </w:t>
                            </w:r>
                            <w:proofErr w:type="gramStart"/>
                            <w:r>
                              <w:t>also  0</w:t>
                            </w:r>
                            <w:proofErr w:type="gramEnd"/>
                            <w:r>
                              <w:t>%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344E9" w:rsidRDefault="003344E9" w:rsidP="003344E9">
            <w:pPr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571756" wp14:editId="1C26EF2C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184150</wp:posOffset>
                      </wp:positionV>
                      <wp:extent cx="725805" cy="470535"/>
                      <wp:effectExtent l="0" t="0" r="17145" b="247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805" cy="4705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25B8" w:rsidRDefault="00BF25B8" w:rsidP="003344E9">
                                  <w:pPr>
                                    <w:jc w:val="center"/>
                                  </w:pPr>
                                  <w:r>
                                    <w:t>UK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32" style="position:absolute;left:0;text-align:left;margin-left:37.8pt;margin-top:14.5pt;width:57.15pt;height:3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" fillcolor="white [3201]" strokecolor="#c0504d [3205]" strokeweight="2pt">
                      <v:textbox>
                        <w:txbxContent>
                          <w:p w:rsidR="00BF25B8" w:rsidRDefault="00BF25B8" w:rsidP="003344E9">
                            <w:pPr>
                              <w:jc w:val="center"/>
                            </w:pPr>
                            <w:r>
                              <w:t>UK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344E9" w:rsidRDefault="003344E9" w:rsidP="003344E9">
            <w:pPr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</w:p>
          <w:p w:rsidR="003344E9" w:rsidRDefault="003344E9" w:rsidP="003344E9">
            <w:pPr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</w:p>
          <w:p w:rsidR="003344E9" w:rsidRPr="003344E9" w:rsidRDefault="003344E9" w:rsidP="003344E9">
            <w:pPr>
              <w:spacing w:line="276" w:lineRule="auto"/>
              <w:ind w:left="720"/>
              <w:jc w:val="both"/>
              <w:rPr>
                <w:rFonts w:asciiTheme="minorHAnsi" w:hAnsiTheme="minorHAnsi"/>
              </w:rPr>
            </w:pPr>
          </w:p>
          <w:p w:rsidR="003344E9" w:rsidRDefault="003344E9" w:rsidP="0035765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Example: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Tickets bought from SAA for a flight from AUS – ROME, JHB – ROME, ROME – JHB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flight from AUS-ROME has to land in JHB + CPT, the JHB-CPT leg will also be zero-rated as it forms part of the AUS-ROME ticket</w:t>
            </w:r>
          </w:p>
          <w:p w:rsidR="003344E9" w:rsidRPr="00357654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57654" w:rsidRPr="003344E9" w:rsidRDefault="003344E9" w:rsidP="0035765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3344E9">
              <w:rPr>
                <w:rFonts w:asciiTheme="minorHAnsi" w:hAnsiTheme="minorHAnsi"/>
                <w:b/>
                <w:u w:val="single"/>
              </w:rPr>
              <w:t>ANCILLARY SERVICES TO EXPORTED GOODS:</w:t>
            </w:r>
          </w:p>
          <w:p w:rsidR="003344E9" w:rsidRDefault="003344E9" w:rsidP="003344E9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3344E9" w:rsidRDefault="003344E9" w:rsidP="003344E9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foods are exported = additional services are supplied = these are 0%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Transport; insurance</w:t>
            </w:r>
          </w:p>
          <w:p w:rsid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344E9" w:rsidRP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344E9" w:rsidRPr="003344E9" w:rsidRDefault="003344E9" w:rsidP="0035765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3344E9">
              <w:rPr>
                <w:rFonts w:asciiTheme="minorHAnsi" w:hAnsiTheme="minorHAnsi"/>
                <w:b/>
                <w:u w:val="single"/>
              </w:rPr>
              <w:lastRenderedPageBreak/>
              <w:t>SERVICES RENDERED OUTSIDE SA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Physically rendered outside SA = 0%</w:t>
            </w:r>
          </w:p>
          <w:p w:rsid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  <w:sz w:val="22"/>
              </w:rPr>
            </w:pPr>
            <w:r w:rsidRPr="003344E9">
              <w:rPr>
                <w:rFonts w:asciiTheme="minorHAnsi" w:hAnsiTheme="minorHAnsi"/>
                <w:sz w:val="22"/>
              </w:rPr>
              <w:t>[even if to a resident of SA; it must just be physically outside SA]</w:t>
            </w:r>
          </w:p>
          <w:p w:rsidR="003344E9" w:rsidRP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  <w:sz w:val="22"/>
              </w:rPr>
            </w:pPr>
          </w:p>
          <w:p w:rsidR="003344E9" w:rsidRP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344E9" w:rsidRPr="003344E9" w:rsidRDefault="003344E9" w:rsidP="00357654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3344E9">
              <w:rPr>
                <w:rFonts w:asciiTheme="minorHAnsi" w:hAnsiTheme="minorHAnsi"/>
                <w:b/>
                <w:u w:val="single"/>
              </w:rPr>
              <w:t>SERVICES RENDERED TO NON-RESIDENTS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Services not physically outside SA</w:t>
            </w:r>
          </w:p>
          <w:p w:rsidR="003344E9" w:rsidRDefault="003344E9" w:rsidP="003344E9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Only 0% = if rendered directly to non-resident at time services are rendered</w:t>
            </w:r>
          </w:p>
          <w:p w:rsidR="003344E9" w:rsidRDefault="003344E9" w:rsidP="003344E9">
            <w:pPr>
              <w:pStyle w:val="ListParagraph"/>
              <w:spacing w:line="276" w:lineRule="auto"/>
              <w:ind w:left="360"/>
              <w:jc w:val="both"/>
              <w:rPr>
                <w:rFonts w:asciiTheme="minorHAnsi" w:hAnsiTheme="minorHAnsi"/>
              </w:rPr>
            </w:pPr>
          </w:p>
          <w:p w:rsidR="003344E9" w:rsidRPr="00BF25B8" w:rsidRDefault="003344E9" w:rsidP="00BF25B8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/>
                <w:b/>
                <w:u w:val="single"/>
              </w:rPr>
            </w:pPr>
            <w:r w:rsidRPr="00BF25B8">
              <w:rPr>
                <w:rFonts w:asciiTheme="minorHAnsi" w:hAnsiTheme="minorHAnsi"/>
                <w:b/>
                <w:u w:val="single"/>
              </w:rPr>
              <w:t>Example:</w:t>
            </w:r>
          </w:p>
          <w:p w:rsidR="00BF25B8" w:rsidRDefault="003344E9" w:rsidP="00BF25B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92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SA tour operator sells tour to a foreign tour operator: services are supplied to non-resident</w:t>
            </w:r>
          </w:p>
          <w:p w:rsidR="00BF25B8" w:rsidRDefault="003344E9" w:rsidP="00BF25B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92"/>
              <w:jc w:val="both"/>
              <w:rPr>
                <w:rFonts w:asciiTheme="minorHAnsi" w:hAnsiTheme="minorHAnsi"/>
              </w:rPr>
            </w:pPr>
            <w:r w:rsidRPr="00BF25B8">
              <w:rPr>
                <w:rFonts w:asciiTheme="minorHAnsi" w:hAnsiTheme="minorHAnsi"/>
              </w:rPr>
              <w:t>BUT of actual tourists benefit from service in SA: supply CANNOT be 0%</w:t>
            </w:r>
          </w:p>
          <w:p w:rsidR="00BF25B8" w:rsidRDefault="00BF25B8" w:rsidP="00BF25B8">
            <w:pPr>
              <w:pStyle w:val="ListParagraph"/>
              <w:spacing w:line="276" w:lineRule="auto"/>
              <w:ind w:left="792"/>
              <w:jc w:val="both"/>
              <w:rPr>
                <w:rFonts w:asciiTheme="minorHAnsi" w:hAnsiTheme="minorHAnsi"/>
              </w:rPr>
            </w:pPr>
          </w:p>
          <w:p w:rsidR="00BF25B8" w:rsidRDefault="003344E9" w:rsidP="00BF25B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92"/>
              <w:jc w:val="both"/>
              <w:rPr>
                <w:rFonts w:asciiTheme="minorHAnsi" w:hAnsiTheme="minorHAnsi"/>
              </w:rPr>
            </w:pPr>
            <w:r w:rsidRPr="00BF25B8">
              <w:rPr>
                <w:rFonts w:asciiTheme="minorHAnsi" w:hAnsiTheme="minorHAnsi"/>
              </w:rPr>
              <w:t>ACCT service rendered to local branch of non-resident CO will NOT be 0%</w:t>
            </w:r>
          </w:p>
          <w:p w:rsidR="00BF25B8" w:rsidRPr="00BF25B8" w:rsidRDefault="00BF25B8" w:rsidP="00BF25B8">
            <w:pPr>
              <w:pStyle w:val="ListParagraph"/>
              <w:rPr>
                <w:rFonts w:asciiTheme="minorHAnsi" w:hAnsiTheme="minorHAnsi"/>
              </w:rPr>
            </w:pPr>
          </w:p>
          <w:p w:rsidR="003344E9" w:rsidRDefault="003344E9" w:rsidP="00BF25B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92"/>
              <w:jc w:val="both"/>
              <w:rPr>
                <w:rFonts w:asciiTheme="minorHAnsi" w:hAnsiTheme="minorHAnsi"/>
              </w:rPr>
            </w:pPr>
            <w:r w:rsidRPr="00BF25B8">
              <w:rPr>
                <w:rFonts w:asciiTheme="minorHAnsi" w:hAnsiTheme="minorHAnsi"/>
              </w:rPr>
              <w:t>Supply of TAX opinion to a foreign CO will be 0% if services rendered while foreign CO had no presence in SA</w:t>
            </w:r>
          </w:p>
          <w:p w:rsidR="00BF25B8" w:rsidRPr="00BF25B8" w:rsidRDefault="00BF25B8" w:rsidP="00BF25B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B34E8B" w:rsidTr="00846862">
        <w:tc>
          <w:tcPr>
            <w:tcW w:w="2430" w:type="dxa"/>
          </w:tcPr>
          <w:p w:rsidR="00B34E8B" w:rsidRPr="00BF25B8" w:rsidRDefault="00BF25B8" w:rsidP="00BF25B8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BF25B8">
              <w:rPr>
                <w:rFonts w:asciiTheme="minorHAnsi" w:hAnsiTheme="minorHAnsi"/>
                <w:b/>
                <w:color w:val="00B050"/>
              </w:rPr>
              <w:lastRenderedPageBreak/>
              <w:t>SALE OF GOING CONCERN</w:t>
            </w:r>
          </w:p>
        </w:tc>
        <w:tc>
          <w:tcPr>
            <w:tcW w:w="1980" w:type="dxa"/>
          </w:tcPr>
          <w:p w:rsidR="00B34E8B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s11(e)</w:t>
            </w: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6768" w:type="dxa"/>
          </w:tcPr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BF25B8">
              <w:rPr>
                <w:rFonts w:asciiTheme="minorHAnsi" w:hAnsiTheme="minorHAnsi"/>
                <w:b/>
                <w:color w:val="00B050"/>
                <w:u w:val="single"/>
              </w:rPr>
              <w:t>REQUIREMENTS:</w:t>
            </w:r>
            <w:r w:rsidRPr="00BF25B8">
              <w:rPr>
                <w:rFonts w:asciiTheme="minorHAnsi" w:hAnsiTheme="minorHAnsi"/>
                <w:color w:val="00B050"/>
              </w:rPr>
              <w:t xml:space="preserve"> </w:t>
            </w:r>
            <w:r>
              <w:rPr>
                <w:rFonts w:asciiTheme="minorHAnsi" w:hAnsiTheme="minorHAnsi"/>
              </w:rPr>
              <w:t xml:space="preserve">parties agree </w:t>
            </w:r>
            <w:r w:rsidRPr="00BF25B8">
              <w:rPr>
                <w:rFonts w:asciiTheme="minorHAnsi" w:hAnsiTheme="minorHAnsi"/>
                <w:b/>
                <w:u w:val="single"/>
              </w:rPr>
              <w:t>in writing</w:t>
            </w:r>
            <w:r>
              <w:rPr>
                <w:rFonts w:asciiTheme="minorHAnsi" w:hAnsiTheme="minorHAnsi"/>
              </w:rPr>
              <w:t xml:space="preserve"> that:</w:t>
            </w:r>
          </w:p>
          <w:p w:rsidR="00BF25B8" w:rsidRDefault="00BF25B8" w:rsidP="00BF25B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earning activity @ time of transfer</w:t>
            </w:r>
          </w:p>
          <w:p w:rsidR="00BF25B8" w:rsidRDefault="00BF25B8" w:rsidP="00BF25B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assets necessary for carrying on the enterprise are disposed of</w:t>
            </w:r>
          </w:p>
          <w:p w:rsidR="00BF25B8" w:rsidRDefault="00BF25B8" w:rsidP="00BF25B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 time of contract agree that consideration is inclusive of VAT at 0%</w:t>
            </w:r>
          </w:p>
          <w:p w:rsidR="00BF25B8" w:rsidRDefault="00BF25B8" w:rsidP="00BF25B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Both parties are registered vendors for VAT purposes</w:t>
            </w:r>
          </w:p>
          <w:p w:rsidR="00BF25B8" w:rsidRDefault="00BF25B8" w:rsidP="00BF25B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BF25B8" w:rsidRPr="00BF25B8" w:rsidRDefault="00BF25B8" w:rsidP="00BF25B8">
            <w:pPr>
              <w:spacing w:line="276" w:lineRule="auto"/>
              <w:jc w:val="both"/>
              <w:rPr>
                <w:rFonts w:asciiTheme="minorHAnsi" w:hAnsiTheme="minorHAnsi"/>
                <w:b/>
                <w:color w:val="00B050"/>
                <w:u w:val="single"/>
              </w:rPr>
            </w:pPr>
            <w:r w:rsidRPr="00BF25B8">
              <w:rPr>
                <w:rFonts w:asciiTheme="minorHAnsi" w:hAnsiTheme="minorHAnsi"/>
                <w:b/>
                <w:color w:val="00B050"/>
                <w:u w:val="single"/>
              </w:rPr>
              <w:t>SALE OF ENTERPRISE / PART OF ENTERPRISE AS A GOING CONCERN</w:t>
            </w:r>
          </w:p>
          <w:p w:rsidR="00BF25B8" w:rsidRDefault="00BF25B8" w:rsidP="00BF25B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9"/>
              <w:gridCol w:w="2179"/>
              <w:gridCol w:w="2179"/>
            </w:tblGrid>
            <w:tr w:rsidR="00BF25B8" w:rsidTr="00BF25B8">
              <w:tc>
                <w:tcPr>
                  <w:tcW w:w="2179" w:type="dxa"/>
                </w:tcPr>
                <w:p w:rsidR="00BF25B8" w:rsidRP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  <w:b/>
                    </w:rPr>
                  </w:pPr>
                  <w:r w:rsidRPr="00BF25B8">
                    <w:rPr>
                      <w:rFonts w:asciiTheme="minorHAnsi" w:hAnsiTheme="minorHAnsi"/>
                      <w:b/>
                    </w:rPr>
                    <w:t>100% Taxable use (≥ 95%)</w:t>
                  </w:r>
                </w:p>
              </w:tc>
              <w:tc>
                <w:tcPr>
                  <w:tcW w:w="2179" w:type="dxa"/>
                </w:tcPr>
                <w:p w:rsidR="00BF25B8" w:rsidRP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  <w:b/>
                    </w:rPr>
                  </w:pPr>
                  <w:r w:rsidRPr="00BF25B8">
                    <w:rPr>
                      <w:rFonts w:asciiTheme="minorHAnsi" w:hAnsiTheme="minorHAnsi"/>
                      <w:b/>
                    </w:rPr>
                    <w:t>More than 50% taxable use</w:t>
                  </w:r>
                </w:p>
              </w:tc>
              <w:tc>
                <w:tcPr>
                  <w:tcW w:w="2179" w:type="dxa"/>
                </w:tcPr>
                <w:p w:rsidR="00BF25B8" w:rsidRP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  <w:b/>
                    </w:rPr>
                  </w:pPr>
                  <w:r w:rsidRPr="00BF25B8">
                    <w:rPr>
                      <w:rFonts w:asciiTheme="minorHAnsi" w:hAnsiTheme="minorHAnsi"/>
                      <w:b/>
                    </w:rPr>
                    <w:t>Less than 50% taxable use</w:t>
                  </w:r>
                </w:p>
              </w:tc>
            </w:tr>
            <w:tr w:rsidR="00BF25B8" w:rsidTr="00BF25B8">
              <w:tc>
                <w:tcPr>
                  <w:tcW w:w="2179" w:type="dxa"/>
                </w:tcPr>
                <w:p w:rsidR="00BF25B8" w:rsidRDefault="00BF25B8" w:rsidP="00BF25B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 w:rsidRPr="00BF25B8">
                    <w:rPr>
                      <w:rFonts w:asciiTheme="minorHAnsi" w:hAnsiTheme="minorHAnsi"/>
                      <w:b/>
                      <w:color w:val="C00000"/>
                    </w:rPr>
                    <w:t xml:space="preserve">Seller </w:t>
                  </w:r>
                  <w:r>
                    <w:rPr>
                      <w:rFonts w:asciiTheme="minorHAnsi" w:hAnsiTheme="minorHAnsi"/>
                    </w:rPr>
                    <w:t>levies output VAT of 0% on full transaction</w:t>
                  </w:r>
                </w:p>
              </w:tc>
              <w:tc>
                <w:tcPr>
                  <w:tcW w:w="2179" w:type="dxa"/>
                </w:tcPr>
                <w:p w:rsidR="00BF25B8" w:rsidRP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  <w:i/>
                      <w:color w:val="A6A6A6" w:themeColor="background1" w:themeShade="A6"/>
                    </w:rPr>
                  </w:pPr>
                  <w:proofErr w:type="spellStart"/>
                  <w:r w:rsidRPr="00BF25B8">
                    <w:rPr>
                      <w:rFonts w:asciiTheme="minorHAnsi" w:hAnsiTheme="minorHAnsi"/>
                      <w:i/>
                      <w:color w:val="A6A6A6" w:themeColor="background1" w:themeShade="A6"/>
                    </w:rPr>
                    <w:t>Honours</w:t>
                  </w:r>
                  <w:proofErr w:type="spellEnd"/>
                </w:p>
              </w:tc>
              <w:tc>
                <w:tcPr>
                  <w:tcW w:w="2179" w:type="dxa"/>
                </w:tcPr>
                <w:p w:rsidR="00BF25B8" w:rsidRP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  <w:i/>
                      <w:color w:val="A6A6A6" w:themeColor="background1" w:themeShade="A6"/>
                    </w:rPr>
                  </w:pPr>
                  <w:proofErr w:type="spellStart"/>
                  <w:r w:rsidRPr="00BF25B8">
                    <w:rPr>
                      <w:rFonts w:asciiTheme="minorHAnsi" w:hAnsiTheme="minorHAnsi"/>
                      <w:i/>
                      <w:color w:val="A6A6A6" w:themeColor="background1" w:themeShade="A6"/>
                    </w:rPr>
                    <w:t>Honours</w:t>
                  </w:r>
                  <w:proofErr w:type="spellEnd"/>
                </w:p>
              </w:tc>
            </w:tr>
            <w:tr w:rsidR="00BF25B8" w:rsidTr="00BF25B8">
              <w:tc>
                <w:tcPr>
                  <w:tcW w:w="2179" w:type="dxa"/>
                </w:tcPr>
                <w:p w:rsidR="00BF25B8" w:rsidRDefault="00BF25B8" w:rsidP="00BF25B8">
                  <w:pPr>
                    <w:spacing w:line="276" w:lineRule="auto"/>
                    <w:rPr>
                      <w:rFonts w:asciiTheme="minorHAnsi" w:hAnsiTheme="minorHAnsi"/>
                    </w:rPr>
                  </w:pPr>
                  <w:r w:rsidRPr="00BF25B8">
                    <w:rPr>
                      <w:rFonts w:asciiTheme="minorHAnsi" w:hAnsiTheme="minorHAnsi"/>
                      <w:b/>
                      <w:color w:val="C00000"/>
                    </w:rPr>
                    <w:t>Purchaser</w:t>
                  </w:r>
                  <w:r>
                    <w:rPr>
                      <w:rFonts w:asciiTheme="minorHAnsi" w:hAnsiTheme="minorHAnsi"/>
                    </w:rPr>
                    <w:t xml:space="preserve"> pay input VAT of </w:t>
                  </w:r>
                  <w:proofErr w:type="spellStart"/>
                  <w:r>
                    <w:rPr>
                      <w:rFonts w:asciiTheme="minorHAnsi" w:hAnsiTheme="minorHAnsi"/>
                    </w:rPr>
                    <w:t>Rnil</w:t>
                  </w:r>
                  <w:proofErr w:type="spellEnd"/>
                  <w:r>
                    <w:rPr>
                      <w:rFonts w:asciiTheme="minorHAnsi" w:hAnsiTheme="minorHAnsi"/>
                    </w:rPr>
                    <w:t xml:space="preserve"> – no input tax credit</w:t>
                  </w:r>
                </w:p>
              </w:tc>
              <w:tc>
                <w:tcPr>
                  <w:tcW w:w="2179" w:type="dxa"/>
                </w:tcPr>
                <w:p w:rsid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179" w:type="dxa"/>
                </w:tcPr>
                <w:p w:rsidR="00BF25B8" w:rsidRDefault="00BF25B8" w:rsidP="00BF25B8">
                  <w:p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BF25B8" w:rsidRPr="00BF25B8" w:rsidRDefault="00BF25B8" w:rsidP="00BF25B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1340BE" w:rsidRPr="001340BE" w:rsidTr="00846862">
        <w:tc>
          <w:tcPr>
            <w:tcW w:w="2430" w:type="dxa"/>
          </w:tcPr>
          <w:p w:rsidR="00BF25B8" w:rsidRPr="00BF25B8" w:rsidRDefault="00BF25B8" w:rsidP="00BF25B8">
            <w:pPr>
              <w:spacing w:line="276" w:lineRule="auto"/>
              <w:rPr>
                <w:rFonts w:asciiTheme="minorHAnsi" w:hAnsiTheme="minorHAnsi"/>
                <w:b/>
                <w:color w:val="00B050"/>
              </w:rPr>
            </w:pPr>
            <w:r w:rsidRPr="00BF25B8">
              <w:rPr>
                <w:rFonts w:asciiTheme="minorHAnsi" w:hAnsiTheme="minorHAnsi"/>
                <w:b/>
                <w:color w:val="7030A0"/>
              </w:rPr>
              <w:lastRenderedPageBreak/>
              <w:t>OTHER</w:t>
            </w:r>
          </w:p>
        </w:tc>
        <w:tc>
          <w:tcPr>
            <w:tcW w:w="1980" w:type="dxa"/>
          </w:tcPr>
          <w:p w:rsidR="00BF25B8" w:rsidRDefault="00BF25B8" w:rsidP="00B34E8B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6768" w:type="dxa"/>
          </w:tcPr>
          <w:p w:rsidR="00BF25B8" w:rsidRPr="001340BE" w:rsidRDefault="001340BE" w:rsidP="001340BE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1340BE">
              <w:rPr>
                <w:rFonts w:asciiTheme="minorHAnsi" w:hAnsiTheme="minorHAnsi"/>
              </w:rPr>
              <w:t xml:space="preserve">Supply of goods &amp; services for agricultural or farming use </w:t>
            </w:r>
          </w:p>
          <w:p w:rsidR="001340BE" w:rsidRPr="001340BE" w:rsidRDefault="001340BE" w:rsidP="001340BE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340BE" w:rsidRPr="001340BE" w:rsidRDefault="001340BE" w:rsidP="001340BE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1340BE">
              <w:rPr>
                <w:rFonts w:asciiTheme="minorHAnsi" w:hAnsiTheme="minorHAnsi"/>
              </w:rPr>
              <w:t>Supply of gold coins – Kruger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1340BE">
              <w:rPr>
                <w:rFonts w:asciiTheme="minorHAnsi" w:hAnsiTheme="minorHAnsi"/>
              </w:rPr>
              <w:t>rands</w:t>
            </w:r>
            <w:proofErr w:type="spellEnd"/>
            <w:r w:rsidRPr="001340BE">
              <w:rPr>
                <w:rFonts w:asciiTheme="minorHAnsi" w:hAnsiTheme="minorHAnsi"/>
              </w:rPr>
              <w:t xml:space="preserve"> – issued by Reserve Bank</w:t>
            </w:r>
          </w:p>
          <w:p w:rsidR="001340BE" w:rsidRPr="001340BE" w:rsidRDefault="001340BE" w:rsidP="001340BE">
            <w:pPr>
              <w:pStyle w:val="ListParagraph"/>
              <w:rPr>
                <w:rFonts w:asciiTheme="minorHAnsi" w:hAnsiTheme="minorHAnsi"/>
              </w:rPr>
            </w:pPr>
          </w:p>
          <w:p w:rsidR="001340BE" w:rsidRPr="001340BE" w:rsidRDefault="001340BE" w:rsidP="001340BE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1340BE">
              <w:rPr>
                <w:rFonts w:asciiTheme="minorHAnsi" w:hAnsiTheme="minorHAnsi"/>
              </w:rPr>
              <w:t>Certain basic food stuffs</w:t>
            </w:r>
          </w:p>
          <w:p w:rsidR="001340BE" w:rsidRPr="001340BE" w:rsidRDefault="001340BE" w:rsidP="001340BE">
            <w:pPr>
              <w:pStyle w:val="ListParagraph"/>
              <w:rPr>
                <w:rFonts w:asciiTheme="minorHAnsi" w:hAnsiTheme="minorHAnsi"/>
              </w:rPr>
            </w:pPr>
          </w:p>
          <w:p w:rsidR="001340BE" w:rsidRPr="001340BE" w:rsidRDefault="001340BE" w:rsidP="001340BE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1340BE">
              <w:rPr>
                <w:rFonts w:asciiTheme="minorHAnsi" w:hAnsiTheme="minorHAnsi"/>
              </w:rPr>
              <w:t>Fuel levy goods (petrol + diesel), petroleum and crude oil</w:t>
            </w:r>
          </w:p>
          <w:p w:rsidR="001340BE" w:rsidRP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B34E8B" w:rsidRDefault="00B34E8B" w:rsidP="00B34E8B">
      <w:pPr>
        <w:spacing w:line="276" w:lineRule="auto"/>
        <w:jc w:val="both"/>
        <w:rPr>
          <w:rFonts w:asciiTheme="minorHAnsi" w:hAnsiTheme="minorHAnsi"/>
        </w:rPr>
      </w:pPr>
    </w:p>
    <w:p w:rsidR="00B34E8B" w:rsidRDefault="00B34E8B" w:rsidP="00B34E8B">
      <w:pPr>
        <w:spacing w:line="276" w:lineRule="auto"/>
        <w:jc w:val="both"/>
        <w:rPr>
          <w:rFonts w:asciiTheme="minorHAnsi" w:hAnsiTheme="minorHAnsi"/>
        </w:rPr>
      </w:pPr>
    </w:p>
    <w:p w:rsidR="001340BE" w:rsidRDefault="001340B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1340BE" w:rsidRPr="00843D91" w:rsidRDefault="001340BE" w:rsidP="001340BE">
      <w:pPr>
        <w:spacing w:line="276" w:lineRule="auto"/>
        <w:jc w:val="both"/>
        <w:rPr>
          <w:rFonts w:asciiTheme="minorHAnsi" w:hAnsiTheme="minorHAnsi"/>
          <w:b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40BE">
        <w:rPr>
          <w:rFonts w:asciiTheme="minorHAnsi" w:hAnsiTheme="minorHAnsi"/>
          <w:b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PART 4</w:t>
      </w:r>
      <w:r w:rsidRPr="001340BE">
        <w:rPr>
          <w:rFonts w:asciiTheme="minorHAnsi" w:hAnsiTheme="minorHAnsi"/>
          <w:b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1340BE">
        <w:rPr>
          <w:rFonts w:asciiTheme="minorHAnsi" w:hAnsiTheme="minorHAnsi"/>
          <w:b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340BE">
        <w:rPr>
          <w:rFonts w:asciiTheme="minorHAnsi" w:hAnsiTheme="minorHAnsi"/>
          <w:b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EXEMPT SUPPLIES</w:t>
      </w:r>
      <w:r>
        <w:rPr>
          <w:rFonts w:asciiTheme="minorHAnsi" w:hAnsiTheme="minorHAnsi"/>
          <w:b/>
          <w:color w:val="C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566"/>
        <w:gridCol w:w="5778"/>
      </w:tblGrid>
      <w:tr w:rsidR="001340BE" w:rsidTr="001340BE">
        <w:tc>
          <w:tcPr>
            <w:tcW w:w="3672" w:type="dxa"/>
          </w:tcPr>
          <w:p w:rsid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566" w:type="dxa"/>
          </w:tcPr>
          <w:p w:rsid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778" w:type="dxa"/>
          </w:tcPr>
          <w:p w:rsid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1340BE" w:rsidTr="001340BE">
        <w:tc>
          <w:tcPr>
            <w:tcW w:w="3672" w:type="dxa"/>
          </w:tcPr>
          <w:p w:rsidR="001340BE" w:rsidRP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843D91">
              <w:rPr>
                <w:rFonts w:asciiTheme="minorHAnsi" w:hAnsiTheme="minorHAnsi"/>
                <w:b/>
                <w:color w:val="9BBB59" w:themeColor="accent3"/>
                <w:sz w:val="32"/>
              </w:rPr>
              <w:t>FINANCIAL SERVICES</w:t>
            </w:r>
          </w:p>
        </w:tc>
        <w:tc>
          <w:tcPr>
            <w:tcW w:w="1566" w:type="dxa"/>
          </w:tcPr>
          <w:p w:rsidR="001340BE" w:rsidRP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1340BE">
              <w:rPr>
                <w:rFonts w:asciiTheme="minorHAnsi" w:hAnsiTheme="minorHAnsi"/>
                <w:b/>
                <w:sz w:val="28"/>
              </w:rPr>
              <w:t>s12(a)</w:t>
            </w:r>
          </w:p>
        </w:tc>
        <w:tc>
          <w:tcPr>
            <w:tcW w:w="5778" w:type="dxa"/>
          </w:tcPr>
          <w:p w:rsidR="001340BE" w:rsidRPr="001340BE" w:rsidRDefault="001340BE" w:rsidP="001340BE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b/>
                <w:color w:val="9BBB59" w:themeColor="accent3"/>
                <w:u w:val="single"/>
              </w:rPr>
            </w:pPr>
            <w:r w:rsidRPr="001340BE">
              <w:rPr>
                <w:rFonts w:asciiTheme="minorHAnsi" w:hAnsiTheme="minorHAnsi" w:cs="TTE21F6200t00"/>
                <w:b/>
                <w:color w:val="9BBB59" w:themeColor="accent3"/>
                <w:u w:val="single"/>
              </w:rPr>
              <w:t>EXAMPLES OF FINANCIAL SERVICES: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•exchange of </w:t>
            </w:r>
            <w:r w:rsidRPr="001340BE">
              <w:rPr>
                <w:rFonts w:asciiTheme="minorHAnsi" w:hAnsiTheme="minorHAnsi" w:cs="TTE21E5720t00"/>
                <w:color w:val="00B1F1"/>
              </w:rPr>
              <w:t>currency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•transfer of ownership of a </w:t>
            </w:r>
            <w:r>
              <w:rPr>
                <w:rFonts w:asciiTheme="minorHAnsi" w:hAnsiTheme="minorHAnsi" w:cs="TTE21E5720t00"/>
                <w:color w:val="00B1F1"/>
              </w:rPr>
              <w:t xml:space="preserve">share / member’s </w:t>
            </w:r>
            <w:r w:rsidRPr="001340BE">
              <w:rPr>
                <w:rFonts w:asciiTheme="minorHAnsi" w:hAnsiTheme="minorHAnsi" w:cs="TTE21E5720t00"/>
                <w:color w:val="00B1F1"/>
              </w:rPr>
              <w:t>interest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FFFFFF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•issue of </w:t>
            </w:r>
            <w:r w:rsidRPr="001340BE">
              <w:rPr>
                <w:rFonts w:asciiTheme="minorHAnsi" w:hAnsiTheme="minorHAnsi" w:cs="TTE21E5720t00"/>
                <w:color w:val="00B1F1"/>
              </w:rPr>
              <w:t xml:space="preserve">debt security </w:t>
            </w:r>
            <w:r w:rsidRPr="001340BE">
              <w:rPr>
                <w:rFonts w:asciiTheme="minorHAnsi" w:hAnsiTheme="minorHAnsi" w:cs="TTE21F6200t00"/>
                <w:color w:val="000000"/>
              </w:rPr>
              <w:t>or provision of credit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F6200t00"/>
                <w:color w:val="000000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>•issue, payment, collection or transfer of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ownership of a </w:t>
            </w:r>
            <w:r w:rsidRPr="001340BE">
              <w:rPr>
                <w:rFonts w:asciiTheme="minorHAnsi" w:hAnsiTheme="minorHAnsi" w:cs="TTE21E5720t00"/>
                <w:color w:val="00B1F1"/>
              </w:rPr>
              <w:t>cheque or letter of credit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•providing an </w:t>
            </w:r>
            <w:r w:rsidRPr="001340BE">
              <w:rPr>
                <w:rFonts w:asciiTheme="minorHAnsi" w:hAnsiTheme="minorHAnsi" w:cs="TTE21E5720t00"/>
                <w:color w:val="00B1F1"/>
              </w:rPr>
              <w:t>interest bearing loan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•premiums and proceeds of </w:t>
            </w:r>
            <w:r w:rsidRPr="001340BE">
              <w:rPr>
                <w:rFonts w:asciiTheme="minorHAnsi" w:hAnsiTheme="minorHAnsi" w:cs="TTE21E5720t00"/>
                <w:color w:val="00B1F1"/>
              </w:rPr>
              <w:t>long term insurance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E5720t00"/>
                <w:color w:val="00B1F1"/>
              </w:rPr>
              <w:t>policies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F6200t00"/>
                <w:color w:val="000000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>•provision or transfer of ownership in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>superannuation scheme (</w:t>
            </w:r>
            <w:r w:rsidRPr="001340BE">
              <w:rPr>
                <w:rFonts w:asciiTheme="minorHAnsi" w:hAnsiTheme="minorHAnsi" w:cs="TTE21E5720t00"/>
                <w:color w:val="00B1F1"/>
              </w:rPr>
              <w:t>pension, provident,</w:t>
            </w:r>
          </w:p>
          <w:p w:rsidR="001340BE" w:rsidRPr="001340BE" w:rsidRDefault="001340BE" w:rsidP="00843D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TE21F6200t00"/>
                <w:color w:val="000000"/>
              </w:rPr>
            </w:pPr>
            <w:r w:rsidRPr="001340BE">
              <w:rPr>
                <w:rFonts w:asciiTheme="minorHAnsi" w:hAnsiTheme="minorHAnsi" w:cs="TTE21E5720t00"/>
                <w:color w:val="00B1F1"/>
              </w:rPr>
              <w:t>retirement annuity, medical aid</w:t>
            </w:r>
            <w:r w:rsidRPr="001340BE">
              <w:rPr>
                <w:rFonts w:asciiTheme="minorHAnsi" w:hAnsiTheme="minorHAnsi" w:cs="TTE21F6200t00"/>
                <w:color w:val="000000"/>
              </w:rPr>
              <w:t>)</w:t>
            </w:r>
          </w:p>
          <w:p w:rsidR="001340BE" w:rsidRDefault="001340BE" w:rsidP="00843D91">
            <w:pPr>
              <w:spacing w:line="360" w:lineRule="auto"/>
              <w:jc w:val="both"/>
              <w:rPr>
                <w:rFonts w:asciiTheme="minorHAnsi" w:hAnsiTheme="minorHAnsi" w:cs="TTE21E5720t00"/>
                <w:color w:val="00B1F1"/>
              </w:rPr>
            </w:pPr>
            <w:r w:rsidRPr="001340BE">
              <w:rPr>
                <w:rFonts w:asciiTheme="minorHAnsi" w:hAnsiTheme="minorHAnsi" w:cs="TTE21F6200t00"/>
                <w:color w:val="000000"/>
              </w:rPr>
              <w:t xml:space="preserve">•buying of </w:t>
            </w:r>
            <w:r w:rsidRPr="001340BE">
              <w:rPr>
                <w:rFonts w:asciiTheme="minorHAnsi" w:hAnsiTheme="minorHAnsi" w:cs="TTE21E5720t00"/>
                <w:color w:val="00B1F1"/>
              </w:rPr>
              <w:t>derivatives</w:t>
            </w:r>
            <w:r w:rsidRPr="001340BE">
              <w:rPr>
                <w:rFonts w:asciiTheme="minorHAnsi" w:hAnsiTheme="minorHAnsi" w:cs="TTE21E5720t00"/>
                <w:color w:val="00B1F1"/>
              </w:rPr>
              <w:t xml:space="preserve"> and options</w:t>
            </w:r>
          </w:p>
          <w:p w:rsidR="001340BE" w:rsidRPr="001340BE" w:rsidRDefault="001340BE" w:rsidP="001340BE">
            <w:pPr>
              <w:spacing w:line="276" w:lineRule="auto"/>
              <w:jc w:val="both"/>
              <w:rPr>
                <w:rFonts w:asciiTheme="minorHAnsi" w:hAnsiTheme="minorHAnsi" w:cs="TTE21E5720t00"/>
                <w:b/>
                <w:color w:val="9BBB59" w:themeColor="accent3"/>
                <w:u w:val="single"/>
              </w:rPr>
            </w:pPr>
          </w:p>
          <w:p w:rsidR="001340BE" w:rsidRPr="001340BE" w:rsidRDefault="001340BE" w:rsidP="001340BE">
            <w:pPr>
              <w:spacing w:line="276" w:lineRule="auto"/>
              <w:jc w:val="both"/>
              <w:rPr>
                <w:rFonts w:asciiTheme="minorHAnsi" w:hAnsiTheme="minorHAnsi" w:cs="TTE21E5720t00"/>
                <w:b/>
                <w:color w:val="9BBB59" w:themeColor="accent3"/>
                <w:u w:val="single"/>
              </w:rPr>
            </w:pPr>
            <w:r w:rsidRPr="001340BE">
              <w:rPr>
                <w:rFonts w:asciiTheme="minorHAnsi" w:hAnsiTheme="minorHAnsi" w:cs="TTE21E5720t00"/>
                <w:b/>
                <w:color w:val="9BBB59" w:themeColor="accent3"/>
                <w:u w:val="single"/>
              </w:rPr>
              <w:t>DO NOT INCLUDE:</w:t>
            </w:r>
          </w:p>
          <w:p w:rsidR="00843D91" w:rsidRDefault="001340BE" w:rsidP="001340B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1340BE">
              <w:rPr>
                <w:rFonts w:asciiTheme="minorHAnsi" w:hAnsiTheme="minorHAnsi" w:cs="TTE21E5720t00"/>
                <w:color w:val="000000"/>
              </w:rPr>
              <w:t xml:space="preserve">All </w:t>
            </w:r>
            <w:r w:rsidRPr="001340BE">
              <w:rPr>
                <w:rFonts w:asciiTheme="minorHAnsi" w:hAnsiTheme="minorHAnsi" w:cs="TTE21E5720t00"/>
                <w:color w:val="00B1F1"/>
              </w:rPr>
              <w:t xml:space="preserve">fee-based </w:t>
            </w:r>
            <w:r w:rsidRPr="001340BE">
              <w:rPr>
                <w:rFonts w:asciiTheme="minorHAnsi" w:hAnsiTheme="minorHAnsi" w:cs="TTE21F6200t00"/>
                <w:color w:val="000000"/>
              </w:rPr>
              <w:t>financial services</w:t>
            </w:r>
          </w:p>
          <w:p w:rsidR="00843D91" w:rsidRDefault="001340BE" w:rsidP="001340B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843D91">
              <w:rPr>
                <w:rFonts w:asciiTheme="minorHAnsi" w:hAnsiTheme="minorHAnsi" w:cs="TT3E26o00"/>
                <w:color w:val="000000"/>
              </w:rPr>
              <w:t xml:space="preserve"> </w:t>
            </w:r>
            <w:r w:rsidRPr="00843D91">
              <w:rPr>
                <w:rFonts w:asciiTheme="minorHAnsi" w:hAnsiTheme="minorHAnsi" w:cs="TTE21E5720t00"/>
                <w:color w:val="00B1F1"/>
              </w:rPr>
              <w:t xml:space="preserve">Underwriting </w:t>
            </w:r>
            <w:r w:rsidRPr="00843D91">
              <w:rPr>
                <w:rFonts w:asciiTheme="minorHAnsi" w:hAnsiTheme="minorHAnsi" w:cs="TTE21F6200t00"/>
                <w:color w:val="000000"/>
              </w:rPr>
              <w:t>issue of a share / member’s</w:t>
            </w:r>
            <w:r w:rsidR="00843D91"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</w:rPr>
              <w:t>interest</w:t>
            </w:r>
          </w:p>
          <w:p w:rsidR="00843D91" w:rsidRDefault="001340BE" w:rsidP="001340B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843D91">
              <w:rPr>
                <w:rFonts w:asciiTheme="minorHAnsi" w:hAnsiTheme="minorHAnsi" w:cs="TTE21E5720t00"/>
                <w:color w:val="00B1F1"/>
              </w:rPr>
              <w:t xml:space="preserve">Consideration payable </w:t>
            </w:r>
            <w:r w:rsidRPr="00843D91">
              <w:rPr>
                <w:rFonts w:asciiTheme="minorHAnsi" w:hAnsiTheme="minorHAnsi" w:cs="TTE21F6200t00"/>
                <w:color w:val="000000"/>
              </w:rPr>
              <w:t>on renewal or variation</w:t>
            </w:r>
            <w:r w:rsidRPr="00843D91"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</w:rPr>
              <w:t>of financial agreements relating to debt</w:t>
            </w:r>
            <w:r w:rsidR="00843D91"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</w:rPr>
              <w:t>security</w:t>
            </w:r>
          </w:p>
          <w:p w:rsidR="00843D91" w:rsidRPr="00843D91" w:rsidRDefault="001340BE" w:rsidP="001340B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843D91">
              <w:rPr>
                <w:rFonts w:asciiTheme="minorHAnsi" w:hAnsiTheme="minorHAnsi" w:cs="TTE21E5720t00"/>
                <w:color w:val="00B1F1"/>
              </w:rPr>
              <w:t>Rental agreement payments</w:t>
            </w:r>
          </w:p>
          <w:p w:rsidR="00843D91" w:rsidRPr="00843D91" w:rsidRDefault="001340BE" w:rsidP="00843D9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843D91">
              <w:rPr>
                <w:rFonts w:asciiTheme="minorHAnsi" w:hAnsiTheme="minorHAnsi" w:cs="TT3E26o00"/>
                <w:color w:val="000000"/>
              </w:rPr>
              <w:t xml:space="preserve"> </w:t>
            </w:r>
            <w:r w:rsidRPr="00843D91">
              <w:rPr>
                <w:rFonts w:asciiTheme="minorHAnsi" w:hAnsiTheme="minorHAnsi" w:cs="TTE21E5720t00"/>
                <w:color w:val="00B1F1"/>
              </w:rPr>
              <w:t xml:space="preserve">Merchant’s discount (Charge </w:t>
            </w:r>
            <w:r w:rsidRPr="00843D91">
              <w:rPr>
                <w:rFonts w:asciiTheme="minorHAnsi" w:hAnsiTheme="minorHAnsi" w:cs="TTE21F6200t00"/>
                <w:color w:val="000000"/>
              </w:rPr>
              <w:t>made to a</w:t>
            </w:r>
            <w:r w:rsidR="00843D91"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</w:rPr>
              <w:t xml:space="preserve">merchant for </w:t>
            </w:r>
            <w:r w:rsidRPr="00843D91">
              <w:rPr>
                <w:rFonts w:asciiTheme="minorHAnsi" w:hAnsiTheme="minorHAnsi" w:cs="TTE21E5720t00"/>
                <w:color w:val="00B1F1"/>
              </w:rPr>
              <w:t>accepting a credit or debit card)</w:t>
            </w:r>
          </w:p>
          <w:p w:rsidR="001340BE" w:rsidRPr="00843D91" w:rsidRDefault="001340BE" w:rsidP="00843D9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843D91">
              <w:rPr>
                <w:rFonts w:asciiTheme="minorHAnsi" w:hAnsiTheme="minorHAnsi" w:cs="TTE21E5720t00"/>
                <w:color w:val="00B1F1"/>
              </w:rPr>
              <w:t xml:space="preserve">Supply </w:t>
            </w:r>
            <w:r w:rsidRPr="00843D91">
              <w:rPr>
                <w:rFonts w:asciiTheme="minorHAnsi" w:hAnsiTheme="minorHAnsi" w:cs="TTE21F6200t00"/>
                <w:color w:val="000000"/>
              </w:rPr>
              <w:t xml:space="preserve">of a </w:t>
            </w:r>
            <w:r w:rsidRPr="00843D91">
              <w:rPr>
                <w:rFonts w:asciiTheme="minorHAnsi" w:hAnsiTheme="minorHAnsi" w:cs="TTE21E5720t00"/>
                <w:color w:val="00B1F1"/>
              </w:rPr>
              <w:t>cheque</w:t>
            </w:r>
            <w:r w:rsidR="00843D91">
              <w:rPr>
                <w:rFonts w:asciiTheme="minorHAnsi" w:hAnsiTheme="minorHAnsi" w:cs="TTE21E5720t00"/>
                <w:color w:val="00B1F1"/>
              </w:rPr>
              <w:t xml:space="preserve"> </w:t>
            </w:r>
            <w:r w:rsidRPr="00843D91">
              <w:rPr>
                <w:rFonts w:asciiTheme="minorHAnsi" w:hAnsiTheme="minorHAnsi" w:cs="TTE21E5720t00"/>
                <w:color w:val="00B1F1"/>
              </w:rPr>
              <w:t>book</w:t>
            </w:r>
          </w:p>
          <w:p w:rsidR="00843D91" w:rsidRDefault="00843D91" w:rsidP="00843D91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</w:p>
          <w:p w:rsidR="00843D91" w:rsidRPr="00843D91" w:rsidRDefault="00843D91" w:rsidP="00843D91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b/>
                <w:color w:val="C00000"/>
              </w:rPr>
            </w:pPr>
            <w:r w:rsidRPr="00843D91">
              <w:rPr>
                <w:rFonts w:asciiTheme="minorHAnsi" w:hAnsiTheme="minorHAnsi" w:cs="TTE21F6200t00"/>
                <w:b/>
                <w:color w:val="C00000"/>
              </w:rPr>
              <w:t>THE ZERO-RATING OF FINANCIAL SERVICES (WHEN PERFORMED OUTSIDE SA OR TO A NON-RESIDENT NOT PHYSICALLY IN SA) TAKES PRECENDENCE</w:t>
            </w:r>
            <w:r>
              <w:rPr>
                <w:rFonts w:asciiTheme="minorHAnsi" w:hAnsiTheme="minorHAnsi" w:cs="TTE21F6200t00"/>
                <w:b/>
                <w:color w:val="C00000"/>
              </w:rPr>
              <w:t xml:space="preserve"> OVER EXEMPTION</w:t>
            </w:r>
          </w:p>
          <w:p w:rsidR="001340BE" w:rsidRDefault="001340BE" w:rsidP="001340BE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843D91" w:rsidRPr="00843D91" w:rsidRDefault="00843D91" w:rsidP="001340BE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843D91">
              <w:rPr>
                <w:rFonts w:asciiTheme="minorHAnsi" w:hAnsiTheme="minorHAnsi"/>
                <w:b/>
              </w:rPr>
              <w:t>eg</w:t>
            </w:r>
            <w:proofErr w:type="spellEnd"/>
            <w:r w:rsidRPr="00843D91">
              <w:rPr>
                <w:rFonts w:asciiTheme="minorHAnsi" w:hAnsiTheme="minorHAnsi"/>
                <w:b/>
              </w:rPr>
              <w:t>: 32.19</w:t>
            </w:r>
          </w:p>
        </w:tc>
      </w:tr>
      <w:tr w:rsidR="001340BE" w:rsidTr="001340BE">
        <w:tc>
          <w:tcPr>
            <w:tcW w:w="3672" w:type="dxa"/>
          </w:tcPr>
          <w:p w:rsidR="001340BE" w:rsidRPr="00843D91" w:rsidRDefault="00843D91" w:rsidP="00843D9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843D91">
              <w:rPr>
                <w:rFonts w:asciiTheme="minorHAnsi" w:hAnsiTheme="minorHAnsi"/>
                <w:b/>
                <w:color w:val="31849B" w:themeColor="accent5" w:themeShade="BF"/>
                <w:sz w:val="32"/>
              </w:rPr>
              <w:t>DONATED GOODS &amp; SERVICES</w:t>
            </w:r>
          </w:p>
        </w:tc>
        <w:tc>
          <w:tcPr>
            <w:tcW w:w="1566" w:type="dxa"/>
          </w:tcPr>
          <w:p w:rsidR="001340BE" w:rsidRPr="00843D91" w:rsidRDefault="00843D91" w:rsidP="00843D9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843D91">
              <w:rPr>
                <w:rFonts w:asciiTheme="minorHAnsi" w:hAnsiTheme="minorHAnsi"/>
                <w:b/>
                <w:sz w:val="32"/>
              </w:rPr>
              <w:t>12(b)</w:t>
            </w:r>
          </w:p>
        </w:tc>
        <w:tc>
          <w:tcPr>
            <w:tcW w:w="5778" w:type="dxa"/>
          </w:tcPr>
          <w:p w:rsidR="00843D91" w:rsidRDefault="00843D91" w:rsidP="00843D9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 w:val="28"/>
                <w:szCs w:val="40"/>
              </w:rPr>
            </w:pP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 xml:space="preserve">supply of </w:t>
            </w:r>
            <w:r w:rsidRPr="00843D91"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 xml:space="preserve">donated goods or services </w:t>
            </w: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>by</w:t>
            </w:r>
            <w:r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 xml:space="preserve">an </w:t>
            </w:r>
            <w:r w:rsidRPr="00843D91"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>association not for gain</w:t>
            </w: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>, or</w:t>
            </w:r>
          </w:p>
          <w:p w:rsidR="001340BE" w:rsidRDefault="00843D91" w:rsidP="00843D9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 w:val="28"/>
                <w:szCs w:val="40"/>
              </w:rPr>
            </w:pP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>supply of goods made or manufactured</w:t>
            </w:r>
            <w:r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 xml:space="preserve">from material of which </w:t>
            </w:r>
            <w:r w:rsidRPr="00843D91"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>80% of the value</w:t>
            </w:r>
            <w:r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 xml:space="preserve"> </w:t>
            </w:r>
            <w:r w:rsidRPr="00843D91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>was donated</w:t>
            </w:r>
          </w:p>
          <w:p w:rsidR="00843D91" w:rsidRPr="00843D91" w:rsidRDefault="00843D91" w:rsidP="00843D91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 w:val="28"/>
                <w:szCs w:val="40"/>
              </w:rPr>
            </w:pPr>
          </w:p>
          <w:p w:rsidR="00843D91" w:rsidRPr="00843D91" w:rsidRDefault="00843D91" w:rsidP="00843D91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843D91">
              <w:rPr>
                <w:rFonts w:asciiTheme="minorHAnsi" w:hAnsiTheme="minorHAnsi" w:cs="TTE21F6200t00"/>
                <w:b/>
                <w:color w:val="000000"/>
                <w:szCs w:val="40"/>
              </w:rPr>
              <w:t>eg</w:t>
            </w:r>
            <w:proofErr w:type="spellEnd"/>
            <w:r w:rsidRPr="00843D91">
              <w:rPr>
                <w:rFonts w:asciiTheme="minorHAnsi" w:hAnsiTheme="minorHAnsi" w:cs="TTE21F6200t00"/>
                <w:b/>
                <w:color w:val="000000"/>
                <w:szCs w:val="40"/>
              </w:rPr>
              <w:t xml:space="preserve"> 32.20</w:t>
            </w:r>
          </w:p>
        </w:tc>
      </w:tr>
      <w:tr w:rsidR="00843D91" w:rsidTr="001340BE">
        <w:tc>
          <w:tcPr>
            <w:tcW w:w="3672" w:type="dxa"/>
          </w:tcPr>
          <w:p w:rsidR="00843D91" w:rsidRPr="009440D7" w:rsidRDefault="009440D7" w:rsidP="00843D91">
            <w:pPr>
              <w:spacing w:line="276" w:lineRule="auto"/>
              <w:rPr>
                <w:rFonts w:asciiTheme="minorHAnsi" w:hAnsiTheme="minorHAnsi"/>
                <w:b/>
                <w:color w:val="CC6600"/>
                <w:sz w:val="32"/>
                <w14:textFill>
                  <w14:solidFill>
                    <w14:srgbClr w14:val="CC6600">
                      <w14:lumMod w14:val="75000"/>
                    </w14:srgbClr>
                  </w14:solidFill>
                </w14:textFill>
              </w:rPr>
            </w:pPr>
            <w:r w:rsidRPr="009440D7">
              <w:rPr>
                <w:rFonts w:asciiTheme="minorHAnsi" w:hAnsiTheme="minorHAnsi"/>
                <w:b/>
                <w:color w:val="CC6600"/>
                <w:sz w:val="32"/>
                <w14:textFill>
                  <w14:solidFill>
                    <w14:srgbClr w14:val="CC6600">
                      <w14:lumMod w14:val="75000"/>
                    </w14:srgbClr>
                  </w14:solidFill>
                </w14:textFill>
              </w:rPr>
              <w:lastRenderedPageBreak/>
              <w:t>RESIDENTIAL ACCOMODATION</w:t>
            </w:r>
          </w:p>
        </w:tc>
        <w:tc>
          <w:tcPr>
            <w:tcW w:w="1566" w:type="dxa"/>
          </w:tcPr>
          <w:p w:rsidR="00843D91" w:rsidRDefault="009440D7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s12(c)</w:t>
            </w: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  <w:p w:rsidR="00B91454" w:rsidRPr="00843D91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</w:tc>
        <w:tc>
          <w:tcPr>
            <w:tcW w:w="5778" w:type="dxa"/>
          </w:tcPr>
          <w:p w:rsidR="009440D7" w:rsidRPr="009440D7" w:rsidRDefault="009440D7" w:rsidP="009440D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TE21E5720t00" w:hAnsi="TTE21E5720t00" w:cs="TTE21E5720t00"/>
                <w:color w:val="0070C1"/>
              </w:rPr>
            </w:pPr>
            <w:r w:rsidRPr="009440D7">
              <w:rPr>
                <w:rFonts w:ascii="TTE21F6200t00" w:hAnsi="TTE21F6200t00" w:cs="TTE21F6200t00"/>
                <w:color w:val="000000"/>
              </w:rPr>
              <w:lastRenderedPageBreak/>
              <w:t xml:space="preserve">Supply of a </w:t>
            </w:r>
            <w:r w:rsidRPr="009440D7">
              <w:rPr>
                <w:rFonts w:ascii="TTE21E5720t00" w:hAnsi="TTE21E5720t00" w:cs="TTE21E5720t00"/>
                <w:color w:val="0070C1"/>
              </w:rPr>
              <w:t xml:space="preserve">dwelling </w:t>
            </w:r>
            <w:r w:rsidRPr="009440D7">
              <w:rPr>
                <w:rFonts w:ascii="TTE21F6200t00" w:hAnsi="TTE21F6200t00" w:cs="TTE21F6200t00"/>
                <w:color w:val="000000"/>
              </w:rPr>
              <w:t xml:space="preserve">under an </w:t>
            </w:r>
            <w:r w:rsidRPr="009440D7">
              <w:rPr>
                <w:rFonts w:ascii="TTE21E5720t00" w:hAnsi="TTE21E5720t00" w:cs="TTE21E5720t00"/>
                <w:color w:val="0070C1"/>
              </w:rPr>
              <w:t>agreement for the</w:t>
            </w:r>
            <w:r w:rsidRPr="009440D7">
              <w:rPr>
                <w:rFonts w:ascii="TTE21E5720t00" w:hAnsi="TTE21E5720t00" w:cs="TTE21E5720t00"/>
                <w:color w:val="0070C1"/>
              </w:rPr>
              <w:t xml:space="preserve"> </w:t>
            </w:r>
            <w:r w:rsidRPr="009440D7">
              <w:rPr>
                <w:rFonts w:ascii="TTE21E5720t00" w:hAnsi="TTE21E5720t00" w:cs="TTE21E5720t00"/>
                <w:color w:val="0070C1"/>
              </w:rPr>
              <w:t xml:space="preserve">letting or hiring </w:t>
            </w:r>
            <w:r w:rsidRPr="009440D7">
              <w:rPr>
                <w:rFonts w:ascii="TTE21F6200t00" w:hAnsi="TTE21F6200t00" w:cs="TTE21F6200t00"/>
                <w:color w:val="000000"/>
              </w:rPr>
              <w:t>thereof is exempt</w:t>
            </w:r>
          </w:p>
          <w:p w:rsidR="009440D7" w:rsidRPr="009440D7" w:rsidRDefault="009440D7" w:rsidP="009440D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TE21E5720t00" w:hAnsi="TTE21E5720t00" w:cs="TTE21E5720t00"/>
                <w:color w:val="0070C1"/>
              </w:rPr>
            </w:pPr>
          </w:p>
          <w:p w:rsidR="009440D7" w:rsidRPr="009440D7" w:rsidRDefault="009440D7" w:rsidP="009440D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TE21E5720t00" w:hAnsi="TTE21E5720t00" w:cs="TTE21E5720t00"/>
                <w:color w:val="0070C1"/>
              </w:rPr>
            </w:pPr>
            <w:r w:rsidRPr="009440D7">
              <w:rPr>
                <w:rFonts w:asciiTheme="minorHAnsi" w:hAnsiTheme="minorHAnsi" w:cs="TTE21F6200t00"/>
                <w:color w:val="000000"/>
              </w:rPr>
              <w:t xml:space="preserve">dwelling = </w:t>
            </w:r>
            <w:r w:rsidRPr="009440D7">
              <w:rPr>
                <w:rFonts w:asciiTheme="minorHAnsi" w:hAnsiTheme="minorHAnsi" w:cs="TTE21E5720t00"/>
                <w:color w:val="0070C1"/>
              </w:rPr>
              <w:t>place used predominantly as</w:t>
            </w:r>
            <w:r>
              <w:rPr>
                <w:rFonts w:asciiTheme="minorHAnsi" w:hAnsiTheme="minorHAnsi" w:cs="TTE21E5720t00"/>
                <w:color w:val="0070C1"/>
              </w:rPr>
              <w:t xml:space="preserve"> </w:t>
            </w:r>
            <w:r w:rsidRPr="009440D7">
              <w:rPr>
                <w:rFonts w:asciiTheme="minorHAnsi" w:hAnsiTheme="minorHAnsi" w:cs="TTE21E5720t00"/>
                <w:color w:val="0070C1"/>
              </w:rPr>
              <w:t xml:space="preserve">residence </w:t>
            </w:r>
            <w:r w:rsidRPr="009440D7">
              <w:rPr>
                <w:rFonts w:asciiTheme="minorHAnsi" w:hAnsiTheme="minorHAnsi" w:cs="TTE21F6200t00"/>
                <w:color w:val="000000"/>
              </w:rPr>
              <w:t>or abode of natural person, including</w:t>
            </w:r>
            <w:r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9440D7">
              <w:rPr>
                <w:rFonts w:asciiTheme="minorHAnsi" w:hAnsiTheme="minorHAnsi" w:cs="TTE21F6200t00"/>
                <w:color w:val="000000"/>
              </w:rPr>
              <w:t>fixtures and fittings belonging thereto</w:t>
            </w:r>
          </w:p>
          <w:p w:rsidR="009440D7" w:rsidRPr="009440D7" w:rsidRDefault="009440D7" w:rsidP="009440D7">
            <w:pPr>
              <w:pStyle w:val="ListParagraph"/>
              <w:rPr>
                <w:rFonts w:asciiTheme="minorHAnsi" w:hAnsiTheme="minorHAnsi" w:cs="TTE21F6200t00"/>
                <w:color w:val="000000"/>
              </w:rPr>
            </w:pPr>
          </w:p>
          <w:p w:rsidR="009440D7" w:rsidRPr="009440D7" w:rsidRDefault="009440D7" w:rsidP="009440D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TE21E5720t00" w:hAnsi="TTE21E5720t00" w:cs="TTE21E5720t00"/>
                <w:color w:val="0070C1"/>
              </w:rPr>
            </w:pPr>
            <w:r w:rsidRPr="009440D7">
              <w:rPr>
                <w:rFonts w:asciiTheme="minorHAnsi" w:hAnsiTheme="minorHAnsi" w:cs="TTE21F6200t00"/>
                <w:color w:val="000000"/>
              </w:rPr>
              <w:t xml:space="preserve">BUT excludes supply of </w:t>
            </w:r>
            <w:r w:rsidRPr="009440D7">
              <w:rPr>
                <w:rFonts w:asciiTheme="minorHAnsi" w:hAnsiTheme="minorHAnsi" w:cs="TTE21E5720t00"/>
                <w:color w:val="0070C1"/>
              </w:rPr>
              <w:t>commercial</w:t>
            </w:r>
            <w:r>
              <w:rPr>
                <w:rFonts w:asciiTheme="minorHAnsi" w:hAnsiTheme="minorHAnsi" w:cs="TTE21E5720t00"/>
                <w:color w:val="0070C1"/>
              </w:rPr>
              <w:t xml:space="preserve"> </w:t>
            </w:r>
            <w:r w:rsidRPr="009440D7">
              <w:rPr>
                <w:rFonts w:asciiTheme="minorHAnsi" w:hAnsiTheme="minorHAnsi" w:cs="TTE21E5720t00"/>
                <w:color w:val="0070C1"/>
              </w:rPr>
              <w:t xml:space="preserve">accommodation </w:t>
            </w:r>
            <w:r w:rsidRPr="009440D7">
              <w:rPr>
                <w:rFonts w:asciiTheme="minorHAnsi" w:hAnsiTheme="minorHAnsi" w:cs="TTE21F6200t00"/>
                <w:color w:val="000000"/>
              </w:rPr>
              <w:t>(e.g. hotel)</w:t>
            </w:r>
          </w:p>
          <w:p w:rsidR="009440D7" w:rsidRPr="009440D7" w:rsidRDefault="009440D7" w:rsidP="009440D7">
            <w:pPr>
              <w:pStyle w:val="ListParagraph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p w:rsidR="009440D7" w:rsidRPr="009440D7" w:rsidRDefault="009440D7" w:rsidP="009440D7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TE21E5720t00" w:hAnsi="TTE21E5720t00" w:cs="TTE21E5720t00"/>
                <w:color w:val="0070C1"/>
              </w:rPr>
            </w:pP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 xml:space="preserve">Exemption still applies to </w:t>
            </w:r>
            <w:r w:rsidRPr="009440D7">
              <w:rPr>
                <w:rFonts w:asciiTheme="minorHAnsi" w:hAnsiTheme="minorHAnsi" w:cs="TTE21E5720t00"/>
                <w:color w:val="0070C1"/>
                <w:szCs w:val="38"/>
              </w:rPr>
              <w:t xml:space="preserve">employers </w:t>
            </w: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>who supply</w:t>
            </w: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 </w:t>
            </w: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 xml:space="preserve">accommodation to </w:t>
            </w:r>
            <w:r w:rsidRPr="009440D7">
              <w:rPr>
                <w:rFonts w:asciiTheme="minorHAnsi" w:hAnsiTheme="minorHAnsi" w:cs="TTE21E5720t00"/>
                <w:color w:val="0070C1"/>
                <w:szCs w:val="38"/>
              </w:rPr>
              <w:t>employees</w:t>
            </w:r>
          </w:p>
          <w:p w:rsidR="009440D7" w:rsidRDefault="009440D7" w:rsidP="009440D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>where the employee is entitled to occupy the</w:t>
            </w: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 </w:t>
            </w: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 xml:space="preserve">accommodation as a </w:t>
            </w:r>
            <w:r w:rsidRPr="009440D7">
              <w:rPr>
                <w:rFonts w:asciiTheme="minorHAnsi" w:hAnsiTheme="minorHAnsi" w:cs="TTE21E5720t00"/>
                <w:color w:val="0070C1"/>
                <w:szCs w:val="38"/>
              </w:rPr>
              <w:t>benefit of his</w:t>
            </w:r>
            <w:r>
              <w:rPr>
                <w:rFonts w:asciiTheme="minorHAnsi" w:hAnsiTheme="minorHAnsi" w:cs="TTE21E5720t00"/>
                <w:color w:val="0070C1"/>
                <w:szCs w:val="38"/>
              </w:rPr>
              <w:t xml:space="preserve"> </w:t>
            </w:r>
            <w:r w:rsidRPr="009440D7">
              <w:rPr>
                <w:rFonts w:asciiTheme="minorHAnsi" w:hAnsiTheme="minorHAnsi" w:cs="TTE21E5720t00"/>
                <w:color w:val="0070C1"/>
                <w:szCs w:val="38"/>
              </w:rPr>
              <w:t>employment</w:t>
            </w: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>; or</w:t>
            </w:r>
          </w:p>
          <w:p w:rsidR="009440D7" w:rsidRDefault="009440D7" w:rsidP="009440D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 xml:space="preserve">employer operates </w:t>
            </w:r>
            <w:r w:rsidRPr="009440D7">
              <w:rPr>
                <w:rFonts w:asciiTheme="minorHAnsi" w:hAnsiTheme="minorHAnsi" w:cs="TTE21E5720t00"/>
                <w:color w:val="0070C1"/>
                <w:szCs w:val="38"/>
              </w:rPr>
              <w:t>hostel or boarding</w:t>
            </w:r>
            <w:r>
              <w:rPr>
                <w:rFonts w:asciiTheme="minorHAnsi" w:hAnsiTheme="minorHAnsi" w:cs="TTE21E5720t00"/>
                <w:color w:val="0070C1"/>
                <w:szCs w:val="38"/>
              </w:rPr>
              <w:t xml:space="preserve"> </w:t>
            </w:r>
            <w:r w:rsidRPr="009440D7">
              <w:rPr>
                <w:rFonts w:asciiTheme="minorHAnsi" w:hAnsiTheme="minorHAnsi" w:cs="TTE21E5720t00"/>
                <w:color w:val="0070C1"/>
                <w:szCs w:val="38"/>
              </w:rPr>
              <w:t xml:space="preserve">establishment </w:t>
            </w: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>mainly for employees (not for a</w:t>
            </w: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 </w:t>
            </w:r>
            <w:r w:rsidRPr="009440D7">
              <w:rPr>
                <w:rFonts w:asciiTheme="minorHAnsi" w:hAnsiTheme="minorHAnsi" w:cs="TTE21F6200t00"/>
                <w:color w:val="000000"/>
                <w:szCs w:val="38"/>
              </w:rPr>
              <w:t>profit)</w:t>
            </w:r>
          </w:p>
          <w:p w:rsidR="009440D7" w:rsidRDefault="009440D7" w:rsidP="009440D7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p w:rsidR="009440D7" w:rsidRPr="009440D7" w:rsidRDefault="009440D7" w:rsidP="009440D7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b/>
                <w:color w:val="000000"/>
                <w:sz w:val="28"/>
                <w:szCs w:val="38"/>
              </w:rPr>
            </w:pPr>
            <w:r w:rsidRPr="009440D7">
              <w:rPr>
                <w:rFonts w:asciiTheme="minorHAnsi" w:hAnsiTheme="minorHAnsi" w:cs="TTE21F6200t00"/>
                <w:b/>
                <w:color w:val="000000"/>
                <w:sz w:val="28"/>
                <w:szCs w:val="38"/>
              </w:rPr>
              <w:t>EXCLUDES</w:t>
            </w:r>
            <w:r>
              <w:rPr>
                <w:rFonts w:asciiTheme="minorHAnsi" w:hAnsiTheme="minorHAnsi" w:cs="TTE21F6200t00"/>
                <w:b/>
                <w:color w:val="000000"/>
                <w:sz w:val="28"/>
                <w:szCs w:val="38"/>
              </w:rPr>
              <w:t>:</w:t>
            </w:r>
          </w:p>
          <w:p w:rsidR="009440D7" w:rsidRPr="009440D7" w:rsidRDefault="009440D7" w:rsidP="009440D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b/>
                <w:color w:val="5F497A" w:themeColor="accent4" w:themeShade="BF"/>
                <w:szCs w:val="38"/>
              </w:rPr>
            </w:pPr>
            <w:r w:rsidRPr="009440D7">
              <w:rPr>
                <w:rFonts w:asciiTheme="minorHAnsi" w:hAnsiTheme="minorHAnsi" w:cs="TTE21F6200t00"/>
                <w:b/>
                <w:color w:val="5F497A" w:themeColor="accent4" w:themeShade="BF"/>
                <w:szCs w:val="38"/>
              </w:rPr>
              <w:t>COMMERCIAL ACCOMODATION</w:t>
            </w:r>
          </w:p>
          <w:p w:rsidR="009440D7" w:rsidRDefault="009440D7" w:rsidP="009440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Lodging together with </w:t>
            </w:r>
            <w:r w:rsidRPr="009440D7">
              <w:rPr>
                <w:rFonts w:asciiTheme="minorHAnsi" w:hAnsiTheme="minorHAnsi" w:cs="TTE21F6200t00"/>
                <w:b/>
                <w:color w:val="00B050"/>
                <w:szCs w:val="38"/>
              </w:rPr>
              <w:t>domestic G + S</w:t>
            </w:r>
          </w:p>
          <w:p w:rsidR="009440D7" w:rsidRDefault="009440D7" w:rsidP="009440D7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p w:rsidR="009440D7" w:rsidRDefault="009440D7" w:rsidP="009440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Supplied at an </w:t>
            </w:r>
            <w:r w:rsidRPr="009440D7">
              <w:rPr>
                <w:rFonts w:asciiTheme="minorHAnsi" w:hAnsiTheme="minorHAnsi" w:cs="TTE21F6200t00"/>
                <w:b/>
                <w:color w:val="00B050"/>
                <w:szCs w:val="38"/>
              </w:rPr>
              <w:t>all-inclusive charge</w:t>
            </w:r>
          </w:p>
          <w:p w:rsidR="009440D7" w:rsidRPr="009440D7" w:rsidRDefault="009440D7" w:rsidP="009440D7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p w:rsidR="009440D7" w:rsidRPr="009440D7" w:rsidRDefault="009440D7" w:rsidP="009440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b/>
                <w:color w:val="00B050"/>
                <w:szCs w:val="38"/>
              </w:rPr>
            </w:pP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By an enterprise </w:t>
            </w:r>
            <w:r w:rsidRPr="009440D7">
              <w:rPr>
                <w:rFonts w:asciiTheme="minorHAnsi" w:hAnsiTheme="minorHAnsi" w:cs="TTE21F6200t00"/>
                <w:b/>
                <w:color w:val="00B050"/>
                <w:szCs w:val="38"/>
              </w:rPr>
              <w:t>supplying commercial accommodation:</w:t>
            </w:r>
          </w:p>
          <w:p w:rsidR="009440D7" w:rsidRPr="009440D7" w:rsidRDefault="009440D7" w:rsidP="009440D7">
            <w:pPr>
              <w:pStyle w:val="ListParagraph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p w:rsidR="009440D7" w:rsidRDefault="009440D7" w:rsidP="009440D7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TTE21F6200t00"/>
                <w:color w:val="000000"/>
                <w:szCs w:val="38"/>
              </w:rPr>
            </w:pP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For an unbroken period </w:t>
            </w:r>
            <w:r w:rsidRPr="009440D7">
              <w:rPr>
                <w:rFonts w:asciiTheme="minorHAnsi" w:hAnsiTheme="minorHAnsi" w:cs="TTE21F6200t00"/>
                <w:b/>
                <w:color w:val="00B050"/>
                <w:szCs w:val="38"/>
              </w:rPr>
              <w:t>&gt; 28 days</w:t>
            </w:r>
          </w:p>
          <w:p w:rsidR="009440D7" w:rsidRDefault="009440D7" w:rsidP="009440D7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p w:rsidR="009440D7" w:rsidRDefault="009440D7" w:rsidP="009440D7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TTE21F6200t00"/>
                <w:color w:val="000000"/>
                <w:szCs w:val="38"/>
              </w:rPr>
            </w:pPr>
            <w:r>
              <w:rPr>
                <w:rFonts w:asciiTheme="minorHAnsi" w:hAnsiTheme="minorHAnsi" w:cs="TTE21F6200t00"/>
                <w:color w:val="000000"/>
                <w:szCs w:val="38"/>
              </w:rPr>
              <w:t xml:space="preserve">Attract VAT on </w:t>
            </w:r>
            <w:r w:rsidRPr="009440D7">
              <w:rPr>
                <w:rFonts w:asciiTheme="minorHAnsi" w:hAnsiTheme="minorHAnsi" w:cs="TTE21F6200t00"/>
                <w:b/>
                <w:color w:val="00B050"/>
                <w:szCs w:val="38"/>
              </w:rPr>
              <w:t>60% of the value</w:t>
            </w:r>
            <w:r w:rsidRPr="009440D7">
              <w:rPr>
                <w:rFonts w:asciiTheme="minorHAnsi" w:hAnsiTheme="minorHAnsi" w:cs="TTE21F6200t00"/>
                <w:color w:val="00B050"/>
                <w:szCs w:val="38"/>
              </w:rPr>
              <w:t xml:space="preserve"> </w:t>
            </w:r>
            <w:r>
              <w:rPr>
                <w:rFonts w:asciiTheme="minorHAnsi" w:hAnsiTheme="minorHAnsi" w:cs="TTE21F6200t00"/>
                <w:color w:val="000000"/>
                <w:szCs w:val="38"/>
              </w:rPr>
              <w:t>of the supply</w:t>
            </w:r>
          </w:p>
          <w:p w:rsidR="009440D7" w:rsidRDefault="009440D7" w:rsidP="009440D7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Theme="minorHAnsi" w:hAnsiTheme="minorHAnsi" w:cs="TTE21F6200t00"/>
                <w:color w:val="000000"/>
                <w:szCs w:val="3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3680"/>
            </w:tblGrid>
            <w:tr w:rsidR="009440D7" w:rsidTr="00B91454">
              <w:tc>
                <w:tcPr>
                  <w:tcW w:w="1867" w:type="dxa"/>
                </w:tcPr>
                <w:p w:rsidR="009440D7" w:rsidRPr="00B91454" w:rsidRDefault="009440D7" w:rsidP="009440D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b/>
                      <w:color w:val="000000"/>
                      <w:szCs w:val="38"/>
                    </w:rPr>
                  </w:pPr>
                  <w:r w:rsidRPr="00B91454">
                    <w:rPr>
                      <w:rFonts w:asciiTheme="minorHAnsi" w:hAnsiTheme="minorHAnsi" w:cs="TTE21F6200t00"/>
                      <w:b/>
                      <w:color w:val="000000"/>
                      <w:szCs w:val="38"/>
                    </w:rPr>
                    <w:t>Domestic G + S</w:t>
                  </w:r>
                </w:p>
              </w:tc>
              <w:tc>
                <w:tcPr>
                  <w:tcW w:w="3680" w:type="dxa"/>
                </w:tcPr>
                <w:p w:rsidR="009440D7" w:rsidRPr="00B91454" w:rsidRDefault="009440D7" w:rsidP="009440D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>goods and services provided in any enterprise</w:t>
                  </w:r>
                </w:p>
                <w:p w:rsidR="009440D7" w:rsidRPr="00B91454" w:rsidRDefault="009440D7" w:rsidP="009440D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 xml:space="preserve">supplying </w:t>
                  </w:r>
                  <w:r w:rsidRPr="00B91454">
                    <w:rPr>
                      <w:rFonts w:asciiTheme="minorHAnsi" w:hAnsiTheme="minorHAnsi" w:cs="TTE21E5720t00"/>
                      <w:b/>
                      <w:color w:val="CD0000"/>
                      <w:szCs w:val="40"/>
                    </w:rPr>
                    <w:t>commercial accommodation, incl</w:t>
                  </w:r>
                  <w:r w:rsidRPr="00B91454">
                    <w:rPr>
                      <w:rFonts w:asciiTheme="minorHAnsi" w:hAnsiTheme="minorHAnsi" w:cs="TTE21F6200t00"/>
                      <w:b/>
                      <w:color w:val="000000"/>
                      <w:szCs w:val="40"/>
                    </w:rPr>
                    <w:t>:</w:t>
                  </w:r>
                </w:p>
                <w:p w:rsidR="00B91454" w:rsidRDefault="009440D7" w:rsidP="009440D7">
                  <w:pPr>
                    <w:pStyle w:val="ListParagraph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>Cleaning and maintenance</w:t>
                  </w:r>
                </w:p>
                <w:p w:rsidR="00B91454" w:rsidRDefault="009440D7" w:rsidP="009440D7">
                  <w:pPr>
                    <w:pStyle w:val="ListParagraph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>Electricity, gas, air conditioning</w:t>
                  </w:r>
                </w:p>
                <w:p w:rsidR="00B91454" w:rsidRDefault="009440D7" w:rsidP="009440D7">
                  <w:pPr>
                    <w:pStyle w:val="ListParagraph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>Telephone, television, radio</w:t>
                  </w:r>
                </w:p>
                <w:p w:rsidR="00B91454" w:rsidRDefault="009440D7" w:rsidP="009440D7">
                  <w:pPr>
                    <w:pStyle w:val="ListParagraph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>Furniture and other fittings</w:t>
                  </w:r>
                </w:p>
                <w:p w:rsidR="009440D7" w:rsidRPr="00B91454" w:rsidRDefault="009440D7" w:rsidP="009440D7">
                  <w:pPr>
                    <w:pStyle w:val="ListParagraph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40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Cs w:val="40"/>
                    </w:rPr>
                    <w:t>Meals, Laundry, Nursing services</w:t>
                  </w:r>
                </w:p>
              </w:tc>
            </w:tr>
            <w:tr w:rsidR="009440D7" w:rsidTr="00B91454">
              <w:tc>
                <w:tcPr>
                  <w:tcW w:w="1867" w:type="dxa"/>
                </w:tcPr>
                <w:p w:rsidR="009440D7" w:rsidRPr="00B91454" w:rsidRDefault="00B91454" w:rsidP="009440D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b/>
                      <w:color w:val="000000"/>
                      <w:szCs w:val="38"/>
                    </w:rPr>
                  </w:pPr>
                  <w:r w:rsidRPr="00B91454">
                    <w:rPr>
                      <w:rFonts w:asciiTheme="minorHAnsi" w:hAnsiTheme="minorHAnsi" w:cs="TTE21F6200t00"/>
                      <w:b/>
                      <w:color w:val="000000"/>
                      <w:szCs w:val="38"/>
                    </w:rPr>
                    <w:t>all-inclusive charge</w:t>
                  </w:r>
                </w:p>
              </w:tc>
              <w:tc>
                <w:tcPr>
                  <w:tcW w:w="3680" w:type="dxa"/>
                </w:tcPr>
                <w:p w:rsidR="009440D7" w:rsidRDefault="009440D7" w:rsidP="009440D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Cs w:val="38"/>
                    </w:rPr>
                  </w:pPr>
                </w:p>
              </w:tc>
            </w:tr>
            <w:tr w:rsidR="009440D7" w:rsidTr="00B91454">
              <w:tc>
                <w:tcPr>
                  <w:tcW w:w="1867" w:type="dxa"/>
                </w:tcPr>
                <w:p w:rsidR="009440D7" w:rsidRPr="00B91454" w:rsidRDefault="00B91454" w:rsidP="009440D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b/>
                      <w:color w:val="000000"/>
                      <w:szCs w:val="38"/>
                    </w:rPr>
                  </w:pPr>
                  <w:r>
                    <w:rPr>
                      <w:rFonts w:asciiTheme="minorHAnsi" w:hAnsiTheme="minorHAnsi" w:cs="TTE21F6200t00"/>
                      <w:b/>
                      <w:color w:val="000000"/>
                      <w:szCs w:val="38"/>
                    </w:rPr>
                    <w:t>supplying a commercial accommodation</w:t>
                  </w:r>
                </w:p>
              </w:tc>
              <w:tc>
                <w:tcPr>
                  <w:tcW w:w="3680" w:type="dxa"/>
                </w:tcPr>
                <w:p w:rsidR="00B91454" w:rsidRPr="00B91454" w:rsidRDefault="00B91454" w:rsidP="00B914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TE21E5720t00"/>
                      <w:color w:val="CD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Lodging or board and lodging, 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together with</w:t>
                  </w:r>
                  <w:r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 domestic G + S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, in any house,</w:t>
                  </w:r>
                  <w:r>
                    <w:rPr>
                      <w:rFonts w:asciiTheme="minorHAnsi" w:hAnsiTheme="minorHAnsi" w:cs="TTE21E5720t00"/>
                      <w:color w:val="CD0000"/>
                      <w:sz w:val="22"/>
                      <w:szCs w:val="22"/>
                    </w:rPr>
                    <w:t xml:space="preserve"> 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flat, apartment, room, hotel, inn, guesthouse,</w:t>
                  </w:r>
                  <w:r>
                    <w:rPr>
                      <w:rFonts w:asciiTheme="minorHAnsi" w:hAnsiTheme="minorHAnsi" w:cs="TTE21E5720t00"/>
                      <w:color w:val="CD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="TTE21E5720t00"/>
                      <w:sz w:val="22"/>
                      <w:szCs w:val="22"/>
                    </w:rPr>
                    <w:t>b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oarding house etc.</w:t>
                  </w:r>
                </w:p>
                <w:p w:rsidR="00B91454" w:rsidRDefault="00B91454" w:rsidP="00B91454">
                  <w:pPr>
                    <w:pStyle w:val="ListParagraph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  <w:r w:rsidRPr="00B91454">
                    <w:rPr>
                      <w:rFonts w:asciiTheme="minorHAnsi" w:hAnsiTheme="minorHAnsi" w:cs="TTE21E5720t00"/>
                      <w:sz w:val="22"/>
                      <w:szCs w:val="22"/>
                    </w:rPr>
                    <w:lastRenderedPageBreak/>
                    <w:t xml:space="preserve">Regularly or systematically 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supplied</w:t>
                  </w:r>
                </w:p>
                <w:p w:rsidR="00B91454" w:rsidRDefault="00B91454" w:rsidP="00B91454">
                  <w:pPr>
                    <w:pStyle w:val="ListParagraph"/>
                    <w:autoSpaceDE w:val="0"/>
                    <w:autoSpaceDN w:val="0"/>
                    <w:adjustRightInd w:val="0"/>
                    <w:ind w:left="762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</w:p>
                <w:p w:rsidR="00B91454" w:rsidRDefault="00B91454" w:rsidP="00B91454">
                  <w:pPr>
                    <w:pStyle w:val="ListParagraph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Total annual supply </w:t>
                  </w:r>
                  <w:r w:rsidRPr="00B91454">
                    <w:rPr>
                      <w:rFonts w:asciiTheme="minorHAnsi" w:hAnsiTheme="minorHAnsi" w:cs="TTE21E5720t00"/>
                      <w:b/>
                      <w:sz w:val="22"/>
                      <w:szCs w:val="22"/>
                    </w:rPr>
                    <w:t>&gt; R60 000</w:t>
                  </w:r>
                  <w:r w:rsidRPr="00B91454">
                    <w:rPr>
                      <w:rFonts w:asciiTheme="minorHAnsi" w:hAnsiTheme="minorHAnsi" w:cs="TTE21E5720t00"/>
                      <w:sz w:val="22"/>
                      <w:szCs w:val="22"/>
                    </w:rPr>
                    <w:t xml:space="preserve"> 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(or is likely</w:t>
                  </w:r>
                  <w:r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to exceed) – (refer to </w:t>
                  </w:r>
                  <w:proofErr w:type="spellStart"/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def</w:t>
                  </w:r>
                  <w:proofErr w:type="spellEnd"/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 of “enterprise”)</w:t>
                  </w:r>
                </w:p>
                <w:p w:rsidR="00B91454" w:rsidRPr="00B91454" w:rsidRDefault="00B91454" w:rsidP="00B91454">
                  <w:pPr>
                    <w:pStyle w:val="ListParagraph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</w:p>
                <w:p w:rsidR="00B91454" w:rsidRDefault="00B91454" w:rsidP="00B91454">
                  <w:pPr>
                    <w:pStyle w:val="ListParagraph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Lodging or board and lodging in a home for</w:t>
                  </w:r>
                  <w:r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the aged, children or physical/ mentally</w:t>
                  </w:r>
                  <w:r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 xml:space="preserve"> handicapped persons</w:t>
                  </w:r>
                </w:p>
                <w:p w:rsidR="00B91454" w:rsidRPr="00B91454" w:rsidRDefault="00B91454" w:rsidP="00B91454">
                  <w:pPr>
                    <w:pStyle w:val="ListParagraph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</w:p>
                <w:p w:rsidR="009440D7" w:rsidRPr="00B91454" w:rsidRDefault="00B91454" w:rsidP="00B91454">
                  <w:pPr>
                    <w:pStyle w:val="ListParagraph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</w:pPr>
                  <w:r w:rsidRPr="00B91454">
                    <w:rPr>
                      <w:rFonts w:asciiTheme="minorHAnsi" w:hAnsiTheme="minorHAnsi" w:cs="TTE21F6200t00"/>
                      <w:color w:val="000000"/>
                      <w:sz w:val="22"/>
                      <w:szCs w:val="22"/>
                    </w:rPr>
                    <w:t>Lodging or board and lodging in a hospice</w:t>
                  </w:r>
                </w:p>
              </w:tc>
            </w:tr>
          </w:tbl>
          <w:p w:rsidR="009440D7" w:rsidRPr="009440D7" w:rsidRDefault="009440D7" w:rsidP="009440D7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Cs w:val="38"/>
              </w:rPr>
            </w:pPr>
          </w:p>
        </w:tc>
      </w:tr>
      <w:tr w:rsidR="00B91454" w:rsidTr="001340BE">
        <w:tc>
          <w:tcPr>
            <w:tcW w:w="3672" w:type="dxa"/>
          </w:tcPr>
          <w:p w:rsidR="00B91454" w:rsidRPr="009440D7" w:rsidRDefault="00B91454" w:rsidP="00843D91">
            <w:pPr>
              <w:spacing w:line="276" w:lineRule="auto"/>
              <w:rPr>
                <w:rFonts w:asciiTheme="minorHAnsi" w:hAnsiTheme="minorHAnsi"/>
                <w:b/>
                <w:color w:val="CC6600"/>
                <w:sz w:val="32"/>
                <w14:textFill>
                  <w14:solidFill>
                    <w14:srgbClr w14:val="CC6600">
                      <w14:lumMod w14:val="75000"/>
                    </w14:srgbClr>
                  </w14:solidFill>
                </w14:textFill>
              </w:rPr>
            </w:pPr>
            <w:r w:rsidRPr="00B91454">
              <w:rPr>
                <w:rFonts w:asciiTheme="minorHAnsi" w:hAnsiTheme="minorHAnsi"/>
                <w:b/>
                <w:color w:val="E36C0A" w:themeColor="accent6" w:themeShade="BF"/>
                <w:sz w:val="32"/>
              </w:rPr>
              <w:lastRenderedPageBreak/>
              <w:t>OTHER</w:t>
            </w:r>
          </w:p>
        </w:tc>
        <w:tc>
          <w:tcPr>
            <w:tcW w:w="1566" w:type="dxa"/>
          </w:tcPr>
          <w:p w:rsidR="00B91454" w:rsidRDefault="00B91454" w:rsidP="00843D91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</w:p>
        </w:tc>
        <w:tc>
          <w:tcPr>
            <w:tcW w:w="5778" w:type="dxa"/>
          </w:tcPr>
          <w:p w:rsidR="00B91454" w:rsidRPr="00973EDB" w:rsidRDefault="00B91454" w:rsidP="00B9145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973EDB">
              <w:rPr>
                <w:rFonts w:asciiTheme="minorHAnsi" w:hAnsiTheme="minorHAnsi" w:cs="TTE21F6200t00"/>
                <w:color w:val="000000"/>
              </w:rPr>
              <w:t xml:space="preserve">Letting of </w:t>
            </w:r>
            <w:r w:rsidRPr="00973EDB">
              <w:rPr>
                <w:rFonts w:asciiTheme="minorHAnsi" w:hAnsiTheme="minorHAnsi" w:cs="TTE21E5720t00"/>
                <w:color w:val="CD3300"/>
              </w:rPr>
              <w:t xml:space="preserve">leasehold land </w:t>
            </w:r>
            <w:r w:rsidRPr="00973EDB">
              <w:rPr>
                <w:rFonts w:asciiTheme="minorHAnsi" w:hAnsiTheme="minorHAnsi" w:cs="TTE21F6200t00"/>
                <w:color w:val="000000"/>
              </w:rPr>
              <w:t>to be used for</w:t>
            </w:r>
            <w:r w:rsidRPr="00973EDB"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973EDB">
              <w:rPr>
                <w:rFonts w:asciiTheme="minorHAnsi" w:hAnsiTheme="minorHAnsi" w:cs="TTE21F6200t00"/>
                <w:color w:val="000000"/>
              </w:rPr>
              <w:t xml:space="preserve">purpose of erecting a </w:t>
            </w:r>
            <w:r w:rsidRPr="00973EDB">
              <w:rPr>
                <w:rFonts w:asciiTheme="minorHAnsi" w:hAnsiTheme="minorHAnsi" w:cs="TTE21E5720t00"/>
                <w:color w:val="CD3300"/>
              </w:rPr>
              <w:t>dwelling</w:t>
            </w:r>
          </w:p>
          <w:p w:rsidR="00973EDB" w:rsidRPr="00973EDB" w:rsidRDefault="00973EDB" w:rsidP="00973EDB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</w:p>
          <w:p w:rsidR="00973EDB" w:rsidRPr="00973EDB" w:rsidRDefault="00973EDB" w:rsidP="00B9145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973EDB">
              <w:rPr>
                <w:rFonts w:asciiTheme="minorHAnsi" w:hAnsiTheme="minorHAnsi" w:cs="TTE21F6200t00"/>
                <w:color w:val="000000"/>
              </w:rPr>
              <w:t>Sale or letting of land situated outside SA</w:t>
            </w:r>
          </w:p>
          <w:p w:rsidR="00973EDB" w:rsidRPr="00973EDB" w:rsidRDefault="00973EDB" w:rsidP="00973EDB">
            <w:pPr>
              <w:pStyle w:val="ListParagraph"/>
              <w:rPr>
                <w:rFonts w:asciiTheme="minorHAnsi" w:hAnsiTheme="minorHAnsi" w:cs="TTE21F6200t00"/>
                <w:color w:val="000000"/>
              </w:rPr>
            </w:pPr>
          </w:p>
          <w:p w:rsidR="00973EDB" w:rsidRPr="00973EDB" w:rsidRDefault="00973EDB" w:rsidP="00B9145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  <w:sz w:val="40"/>
                <w:szCs w:val="40"/>
              </w:rPr>
            </w:pPr>
            <w:r w:rsidRPr="00973EDB">
              <w:rPr>
                <w:rFonts w:asciiTheme="minorHAnsi" w:hAnsiTheme="minorHAnsi" w:cs="TTE21F6200t00"/>
                <w:color w:val="000000"/>
              </w:rPr>
              <w:t>Transport of fare-paying passengers and their personal effects by road or rail</w:t>
            </w:r>
          </w:p>
          <w:p w:rsidR="00973EDB" w:rsidRDefault="00973EDB" w:rsidP="00973EDB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TTE21F6200t00"/>
                <w:szCs w:val="28"/>
              </w:rPr>
            </w:pPr>
          </w:p>
          <w:p w:rsidR="00973EDB" w:rsidRPr="00973EDB" w:rsidRDefault="00973EDB" w:rsidP="00973EDB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TTE21F6200t00"/>
                <w:szCs w:val="28"/>
              </w:rPr>
            </w:pPr>
            <w:r w:rsidRPr="00973EDB">
              <w:rPr>
                <w:rFonts w:asciiTheme="minorHAnsi" w:hAnsiTheme="minorHAnsi" w:cs="TTE21F6200t00"/>
                <w:szCs w:val="28"/>
              </w:rPr>
              <w:t>Transportation of</w:t>
            </w:r>
            <w:r w:rsidRPr="00973EDB">
              <w:rPr>
                <w:rFonts w:asciiTheme="minorHAnsi" w:hAnsiTheme="minorHAnsi" w:cs="TTE21F6200t00"/>
                <w:szCs w:val="28"/>
              </w:rPr>
              <w:t xml:space="preserve"> </w:t>
            </w:r>
            <w:r w:rsidRPr="00973EDB">
              <w:rPr>
                <w:rFonts w:asciiTheme="minorHAnsi" w:hAnsiTheme="minorHAnsi" w:cs="TTE21E5720t00"/>
                <w:szCs w:val="28"/>
              </w:rPr>
              <w:t>game viewing</w:t>
            </w:r>
            <w:r w:rsidRPr="00973EDB">
              <w:rPr>
                <w:rFonts w:asciiTheme="minorHAnsi" w:hAnsiTheme="minorHAnsi" w:cs="TTE21F6200t00"/>
                <w:szCs w:val="28"/>
              </w:rPr>
              <w:t xml:space="preserve"> </w:t>
            </w:r>
            <w:r w:rsidRPr="00973EDB">
              <w:rPr>
                <w:rFonts w:asciiTheme="minorHAnsi" w:hAnsiTheme="minorHAnsi" w:cs="TTE21E5720t00"/>
                <w:szCs w:val="28"/>
              </w:rPr>
              <w:t xml:space="preserve">passengers </w:t>
            </w:r>
            <w:r w:rsidRPr="00973EDB">
              <w:rPr>
                <w:rFonts w:asciiTheme="minorHAnsi" w:hAnsiTheme="minorHAnsi" w:cs="TTE21F6200t00"/>
                <w:szCs w:val="28"/>
              </w:rPr>
              <w:t>not</w:t>
            </w:r>
            <w:r w:rsidRPr="00973EDB">
              <w:rPr>
                <w:rFonts w:asciiTheme="minorHAnsi" w:hAnsiTheme="minorHAnsi" w:cs="TTE21F6200t00"/>
                <w:szCs w:val="28"/>
              </w:rPr>
              <w:t xml:space="preserve"> </w:t>
            </w:r>
            <w:r w:rsidRPr="00973EDB">
              <w:rPr>
                <w:rFonts w:asciiTheme="minorHAnsi" w:hAnsiTheme="minorHAnsi" w:cs="TTE21F6200t00"/>
                <w:szCs w:val="28"/>
              </w:rPr>
              <w:t xml:space="preserve">included = </w:t>
            </w:r>
            <w:proofErr w:type="spellStart"/>
            <w:r w:rsidRPr="00973EDB">
              <w:rPr>
                <w:rFonts w:asciiTheme="minorHAnsi" w:hAnsiTheme="minorHAnsi" w:cs="TTE21F6200t00"/>
                <w:szCs w:val="28"/>
              </w:rPr>
              <w:t>std</w:t>
            </w:r>
            <w:proofErr w:type="spellEnd"/>
            <w:r w:rsidRPr="00973EDB">
              <w:rPr>
                <w:rFonts w:asciiTheme="minorHAnsi" w:hAnsiTheme="minorHAnsi" w:cs="TTE21F6200t00"/>
                <w:szCs w:val="28"/>
              </w:rPr>
              <w:t xml:space="preserve"> </w:t>
            </w:r>
            <w:r w:rsidRPr="00973EDB">
              <w:rPr>
                <w:rFonts w:asciiTheme="minorHAnsi" w:hAnsiTheme="minorHAnsi" w:cs="TTE21F6200t00"/>
                <w:szCs w:val="28"/>
              </w:rPr>
              <w:t>rated supply</w:t>
            </w:r>
          </w:p>
          <w:p w:rsidR="00973EDB" w:rsidRDefault="00973EDB" w:rsidP="00973EDB">
            <w:p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</w:p>
          <w:p w:rsidR="00973EDB" w:rsidRDefault="00973EDB" w:rsidP="00973ED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  <w:r w:rsidRPr="00973EDB">
              <w:rPr>
                <w:rFonts w:asciiTheme="minorHAnsi" w:hAnsiTheme="minorHAnsi" w:cs="TTE21F6200t00"/>
                <w:color w:val="000000"/>
              </w:rPr>
              <w:t xml:space="preserve">Supply of </w:t>
            </w:r>
            <w:r w:rsidRPr="00973EDB">
              <w:rPr>
                <w:rFonts w:asciiTheme="minorHAnsi" w:hAnsiTheme="minorHAnsi" w:cs="TTE21E5720t00"/>
                <w:color w:val="CD3300"/>
              </w:rPr>
              <w:t xml:space="preserve">educational services </w:t>
            </w:r>
            <w:r w:rsidRPr="00973EDB">
              <w:rPr>
                <w:rFonts w:asciiTheme="minorHAnsi" w:hAnsiTheme="minorHAnsi" w:cs="TTE21F6200t00"/>
                <w:color w:val="000000"/>
              </w:rPr>
              <w:t>by a school,</w:t>
            </w:r>
            <w:r>
              <w:rPr>
                <w:rFonts w:asciiTheme="minorHAnsi" w:hAnsiTheme="minorHAnsi" w:cs="TTE21F6200t00"/>
                <w:color w:val="000000"/>
              </w:rPr>
              <w:t xml:space="preserve"> </w:t>
            </w:r>
            <w:r w:rsidRPr="00973EDB">
              <w:rPr>
                <w:rFonts w:asciiTheme="minorHAnsi" w:hAnsiTheme="minorHAnsi" w:cs="TTE21F6200t00"/>
                <w:color w:val="000000"/>
              </w:rPr>
              <w:t>public higher education institution or institutio</w:t>
            </w:r>
            <w:r w:rsidRPr="00973EDB">
              <w:rPr>
                <w:rFonts w:asciiTheme="minorHAnsi" w:hAnsiTheme="minorHAnsi" w:cs="TTE21F6200t00"/>
                <w:color w:val="000000"/>
              </w:rPr>
              <w:t>n</w:t>
            </w:r>
            <w:r w:rsidRPr="00973EDB">
              <w:rPr>
                <w:rFonts w:asciiTheme="minorHAnsi" w:hAnsiTheme="minorHAnsi" w:cs="TTE21E5720t00"/>
                <w:color w:val="FFFFFF"/>
              </w:rPr>
              <w:t xml:space="preserve"> </w:t>
            </w:r>
            <w:r w:rsidRPr="00973EDB">
              <w:rPr>
                <w:rFonts w:asciiTheme="minorHAnsi" w:hAnsiTheme="minorHAnsi" w:cs="TTE21F6200t00"/>
                <w:color w:val="000000"/>
              </w:rPr>
              <w:t>in SA which is a PBO</w:t>
            </w:r>
          </w:p>
          <w:p w:rsidR="00973EDB" w:rsidRDefault="00973EDB" w:rsidP="00973EDB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TTE21F6200t00"/>
                <w:color w:val="000000"/>
              </w:rPr>
            </w:pPr>
          </w:p>
          <w:p w:rsidR="00973EDB" w:rsidRPr="00973EDB" w:rsidRDefault="00973EDB" w:rsidP="00973ED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F6200t00"/>
                <w:sz w:val="40"/>
                <w:szCs w:val="40"/>
              </w:rPr>
            </w:pPr>
            <w:r w:rsidRPr="00973EDB">
              <w:rPr>
                <w:rFonts w:asciiTheme="minorHAnsi" w:hAnsiTheme="minorHAnsi" w:cs="TTE21F6200t00"/>
                <w:szCs w:val="40"/>
              </w:rPr>
              <w:t>Supply by a school, university, technicon or</w:t>
            </w:r>
            <w:r w:rsidRPr="00973EDB">
              <w:rPr>
                <w:rFonts w:asciiTheme="minorHAnsi" w:hAnsiTheme="minorHAnsi" w:cs="TTE21F6200t00"/>
                <w:szCs w:val="40"/>
              </w:rPr>
              <w:t xml:space="preserve"> </w:t>
            </w:r>
            <w:r w:rsidRPr="00973EDB">
              <w:rPr>
                <w:rFonts w:asciiTheme="minorHAnsi" w:hAnsiTheme="minorHAnsi" w:cs="TTE21F6200t00"/>
                <w:szCs w:val="40"/>
              </w:rPr>
              <w:t>college solely or mainly for the benefit of its</w:t>
            </w:r>
            <w:r w:rsidRPr="00973EDB">
              <w:rPr>
                <w:rFonts w:asciiTheme="minorHAnsi" w:hAnsiTheme="minorHAnsi" w:cs="TTE21F6200t00"/>
                <w:szCs w:val="40"/>
              </w:rPr>
              <w:t xml:space="preserve"> </w:t>
            </w:r>
            <w:r w:rsidRPr="00973EDB">
              <w:rPr>
                <w:rFonts w:asciiTheme="minorHAnsi" w:hAnsiTheme="minorHAnsi" w:cs="TTE21F6200t00"/>
                <w:szCs w:val="40"/>
              </w:rPr>
              <w:t>learners – consideration = school fees, tuition</w:t>
            </w:r>
            <w:r w:rsidRPr="00973EDB">
              <w:rPr>
                <w:rFonts w:asciiTheme="minorHAnsi" w:hAnsiTheme="minorHAnsi" w:cs="TTE21F6200t00"/>
                <w:szCs w:val="40"/>
              </w:rPr>
              <w:t xml:space="preserve"> </w:t>
            </w:r>
            <w:r w:rsidRPr="00973EDB">
              <w:rPr>
                <w:rFonts w:asciiTheme="minorHAnsi" w:hAnsiTheme="minorHAnsi" w:cs="TTE21F6200t00"/>
                <w:szCs w:val="40"/>
              </w:rPr>
              <w:t>fees or payment for board and lodging</w:t>
            </w:r>
          </w:p>
          <w:p w:rsidR="00973EDB" w:rsidRPr="00973EDB" w:rsidRDefault="00973EDB" w:rsidP="00973EDB">
            <w:pPr>
              <w:pStyle w:val="ListParagraph"/>
              <w:rPr>
                <w:rFonts w:asciiTheme="minorHAnsi" w:hAnsiTheme="minorHAnsi" w:cs="TTE21F6200t00"/>
                <w:sz w:val="40"/>
                <w:szCs w:val="40"/>
              </w:rPr>
            </w:pPr>
          </w:p>
          <w:p w:rsidR="0074661B" w:rsidRPr="0074661B" w:rsidRDefault="00973EDB" w:rsidP="0074661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E5720t00"/>
                <w:color w:val="CD3300"/>
                <w:sz w:val="40"/>
                <w:szCs w:val="40"/>
              </w:rPr>
            </w:pPr>
            <w:r w:rsidRPr="00973EDB">
              <w:rPr>
                <w:rFonts w:asciiTheme="minorHAnsi" w:hAnsiTheme="minorHAnsi" w:cs="TTE21F6200t00"/>
                <w:color w:val="000000"/>
                <w:sz w:val="28"/>
                <w:szCs w:val="40"/>
              </w:rPr>
              <w:t xml:space="preserve">Membership contributions to </w:t>
            </w:r>
            <w:r w:rsidRPr="00973EDB"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>employee</w:t>
            </w:r>
            <w:r w:rsidRPr="00973EDB"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 xml:space="preserve"> </w:t>
            </w:r>
            <w:r w:rsidRPr="00973EDB">
              <w:rPr>
                <w:rFonts w:asciiTheme="minorHAnsi" w:hAnsiTheme="minorHAnsi" w:cs="TTE21E5720t00"/>
                <w:color w:val="CD3300"/>
                <w:sz w:val="28"/>
                <w:szCs w:val="40"/>
              </w:rPr>
              <w:t>organisations</w:t>
            </w:r>
          </w:p>
          <w:p w:rsidR="0074661B" w:rsidRPr="0074661B" w:rsidRDefault="0074661B" w:rsidP="0074661B">
            <w:pPr>
              <w:pStyle w:val="ListParagraph"/>
              <w:rPr>
                <w:rFonts w:ascii="TTE21F6200t00" w:hAnsi="TTE21F6200t00" w:cs="TTE21F6200t00"/>
                <w:color w:val="000000"/>
                <w:sz w:val="40"/>
                <w:szCs w:val="40"/>
              </w:rPr>
            </w:pPr>
          </w:p>
          <w:p w:rsidR="0074661B" w:rsidRPr="0074661B" w:rsidRDefault="0074661B" w:rsidP="0074661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TTE21E5720t00"/>
                <w:color w:val="CD3300"/>
                <w:sz w:val="40"/>
                <w:szCs w:val="40"/>
              </w:rPr>
            </w:pPr>
            <w:r w:rsidRPr="0074661B">
              <w:rPr>
                <w:rFonts w:asciiTheme="minorHAnsi" w:hAnsiTheme="minorHAnsi" w:cs="TTE21F6200t00"/>
                <w:color w:val="000000"/>
                <w:szCs w:val="40"/>
              </w:rPr>
              <w:t xml:space="preserve">Childcare services by a </w:t>
            </w:r>
            <w:r w:rsidRPr="0074661B">
              <w:rPr>
                <w:rFonts w:asciiTheme="minorHAnsi" w:hAnsiTheme="minorHAnsi" w:cs="TTE21E5720t00"/>
                <w:color w:val="CD3300"/>
                <w:szCs w:val="40"/>
              </w:rPr>
              <w:t>crèche or after-school</w:t>
            </w:r>
            <w:r w:rsidRPr="0074661B">
              <w:rPr>
                <w:rFonts w:asciiTheme="minorHAnsi" w:hAnsiTheme="minorHAnsi" w:cs="TTE21E5720t00"/>
                <w:color w:val="CD3300"/>
                <w:szCs w:val="40"/>
              </w:rPr>
              <w:t xml:space="preserve"> </w:t>
            </w:r>
            <w:r w:rsidRPr="0074661B">
              <w:rPr>
                <w:rFonts w:asciiTheme="minorHAnsi" w:hAnsiTheme="minorHAnsi" w:cs="TTE21F6200t00"/>
                <w:color w:val="000000"/>
                <w:szCs w:val="40"/>
              </w:rPr>
              <w:t xml:space="preserve">care </w:t>
            </w:r>
            <w:proofErr w:type="spellStart"/>
            <w:r w:rsidRPr="0074661B">
              <w:rPr>
                <w:rFonts w:asciiTheme="minorHAnsi" w:hAnsiTheme="minorHAnsi" w:cs="TTE21F6200t00"/>
                <w:color w:val="000000"/>
                <w:szCs w:val="40"/>
              </w:rPr>
              <w:t>centre</w:t>
            </w:r>
            <w:proofErr w:type="spellEnd"/>
          </w:p>
        </w:tc>
      </w:tr>
    </w:tbl>
    <w:p w:rsidR="001340BE" w:rsidRDefault="001340BE" w:rsidP="001340BE">
      <w:pPr>
        <w:spacing w:line="276" w:lineRule="auto"/>
        <w:jc w:val="both"/>
        <w:rPr>
          <w:rFonts w:asciiTheme="minorHAnsi" w:hAnsiTheme="minorHAnsi"/>
        </w:rPr>
      </w:pPr>
    </w:p>
    <w:p w:rsidR="001340BE" w:rsidRDefault="001340BE" w:rsidP="001340BE">
      <w:pPr>
        <w:spacing w:line="276" w:lineRule="auto"/>
        <w:jc w:val="both"/>
        <w:rPr>
          <w:rFonts w:asciiTheme="minorHAnsi" w:hAnsiTheme="minorHAnsi"/>
        </w:rPr>
      </w:pPr>
    </w:p>
    <w:p w:rsidR="00B34E8B" w:rsidRPr="005E57F2" w:rsidRDefault="00B34E8B" w:rsidP="005E57F2">
      <w:pPr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B34E8B" w:rsidRPr="005E57F2" w:rsidSect="00D312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1F62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E57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E2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9pt;height:9pt" o:bullet="t">
        <v:imagedata r:id="rId1" o:title="BD14757_"/>
      </v:shape>
    </w:pict>
  </w:numPicBullet>
  <w:abstractNum w:abstractNumId="0">
    <w:nsid w:val="02343F50"/>
    <w:multiLevelType w:val="hybridMultilevel"/>
    <w:tmpl w:val="DBBEAE96"/>
    <w:lvl w:ilvl="0" w:tplc="2D36B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B1DF0"/>
    <w:multiLevelType w:val="hybridMultilevel"/>
    <w:tmpl w:val="0310B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32D7D"/>
    <w:multiLevelType w:val="hybridMultilevel"/>
    <w:tmpl w:val="A902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078D"/>
    <w:multiLevelType w:val="hybridMultilevel"/>
    <w:tmpl w:val="EDCA0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43027"/>
    <w:multiLevelType w:val="hybridMultilevel"/>
    <w:tmpl w:val="FEBC1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2627E"/>
    <w:multiLevelType w:val="hybridMultilevel"/>
    <w:tmpl w:val="396C6C02"/>
    <w:lvl w:ilvl="0" w:tplc="B2FE3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57D94"/>
    <w:multiLevelType w:val="hybridMultilevel"/>
    <w:tmpl w:val="77543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E4A4E"/>
    <w:multiLevelType w:val="hybridMultilevel"/>
    <w:tmpl w:val="F90C0840"/>
    <w:lvl w:ilvl="0" w:tplc="BFF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E000F"/>
    <w:multiLevelType w:val="hybridMultilevel"/>
    <w:tmpl w:val="E222D21C"/>
    <w:lvl w:ilvl="0" w:tplc="F35A8C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5319B"/>
    <w:multiLevelType w:val="hybridMultilevel"/>
    <w:tmpl w:val="96E094A6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80573"/>
    <w:multiLevelType w:val="hybridMultilevel"/>
    <w:tmpl w:val="8146C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31701"/>
    <w:multiLevelType w:val="hybridMultilevel"/>
    <w:tmpl w:val="F90C0840"/>
    <w:lvl w:ilvl="0" w:tplc="BFF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57005"/>
    <w:multiLevelType w:val="hybridMultilevel"/>
    <w:tmpl w:val="5C8A949A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92042"/>
    <w:multiLevelType w:val="hybridMultilevel"/>
    <w:tmpl w:val="91FC195C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E16F8"/>
    <w:multiLevelType w:val="hybridMultilevel"/>
    <w:tmpl w:val="A78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922B0A"/>
    <w:multiLevelType w:val="hybridMultilevel"/>
    <w:tmpl w:val="6C22D7B8"/>
    <w:lvl w:ilvl="0" w:tplc="D790362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3036E"/>
    <w:multiLevelType w:val="hybridMultilevel"/>
    <w:tmpl w:val="A7723E6A"/>
    <w:lvl w:ilvl="0" w:tplc="9F54CF2E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B35720"/>
    <w:multiLevelType w:val="hybridMultilevel"/>
    <w:tmpl w:val="09A2D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402E9"/>
    <w:multiLevelType w:val="hybridMultilevel"/>
    <w:tmpl w:val="8C3452BA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>
    <w:nsid w:val="291E247F"/>
    <w:multiLevelType w:val="hybridMultilevel"/>
    <w:tmpl w:val="E222D21C"/>
    <w:lvl w:ilvl="0" w:tplc="F35A8C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F1DDA"/>
    <w:multiLevelType w:val="hybridMultilevel"/>
    <w:tmpl w:val="2FF88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E4A0A"/>
    <w:multiLevelType w:val="hybridMultilevel"/>
    <w:tmpl w:val="78BA05F6"/>
    <w:lvl w:ilvl="0" w:tplc="A3CEB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55C11"/>
    <w:multiLevelType w:val="hybridMultilevel"/>
    <w:tmpl w:val="A1385A7A"/>
    <w:lvl w:ilvl="0" w:tplc="83C48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7D6448"/>
    <w:multiLevelType w:val="hybridMultilevel"/>
    <w:tmpl w:val="050E2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D5DB0"/>
    <w:multiLevelType w:val="hybridMultilevel"/>
    <w:tmpl w:val="FD8C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046163"/>
    <w:multiLevelType w:val="hybridMultilevel"/>
    <w:tmpl w:val="FEC6B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423A13"/>
    <w:multiLevelType w:val="hybridMultilevel"/>
    <w:tmpl w:val="62D040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4B2565"/>
    <w:multiLevelType w:val="hybridMultilevel"/>
    <w:tmpl w:val="B576E6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3F1DF2"/>
    <w:multiLevelType w:val="hybridMultilevel"/>
    <w:tmpl w:val="FCCA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0E1277E"/>
    <w:multiLevelType w:val="hybridMultilevel"/>
    <w:tmpl w:val="C82E07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CD1965"/>
    <w:multiLevelType w:val="hybridMultilevel"/>
    <w:tmpl w:val="98AC6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3AB24A">
      <w:start w:val="5"/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6B7FD2"/>
    <w:multiLevelType w:val="hybridMultilevel"/>
    <w:tmpl w:val="C2B08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E272A"/>
    <w:multiLevelType w:val="hybridMultilevel"/>
    <w:tmpl w:val="6CB848D0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F025D8"/>
    <w:multiLevelType w:val="hybridMultilevel"/>
    <w:tmpl w:val="FF946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EB52AB0"/>
    <w:multiLevelType w:val="hybridMultilevel"/>
    <w:tmpl w:val="A79EE60A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1A41B4"/>
    <w:multiLevelType w:val="hybridMultilevel"/>
    <w:tmpl w:val="9F7C0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4214E0B"/>
    <w:multiLevelType w:val="hybridMultilevel"/>
    <w:tmpl w:val="6D0867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710299"/>
    <w:multiLevelType w:val="hybridMultilevel"/>
    <w:tmpl w:val="D032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D03308"/>
    <w:multiLevelType w:val="hybridMultilevel"/>
    <w:tmpl w:val="E222D21C"/>
    <w:lvl w:ilvl="0" w:tplc="F35A8C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064C1"/>
    <w:multiLevelType w:val="hybridMultilevel"/>
    <w:tmpl w:val="F9F005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AD4791"/>
    <w:multiLevelType w:val="hybridMultilevel"/>
    <w:tmpl w:val="BFD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2873C4"/>
    <w:multiLevelType w:val="hybridMultilevel"/>
    <w:tmpl w:val="CDE2D2EC"/>
    <w:lvl w:ilvl="0" w:tplc="9F54CF2E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8AF4089"/>
    <w:multiLevelType w:val="hybridMultilevel"/>
    <w:tmpl w:val="694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470300"/>
    <w:multiLevelType w:val="hybridMultilevel"/>
    <w:tmpl w:val="C9266B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6E3D7C99"/>
    <w:multiLevelType w:val="hybridMultilevel"/>
    <w:tmpl w:val="8BA6E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141CEA"/>
    <w:multiLevelType w:val="multilevel"/>
    <w:tmpl w:val="7F8CC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D40579A"/>
    <w:multiLevelType w:val="hybridMultilevel"/>
    <w:tmpl w:val="8A80C54A"/>
    <w:lvl w:ilvl="0" w:tplc="52087C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25206"/>
    <w:multiLevelType w:val="hybridMultilevel"/>
    <w:tmpl w:val="881C2A1E"/>
    <w:lvl w:ilvl="0" w:tplc="A3CEB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5"/>
  </w:num>
  <w:num w:numId="3">
    <w:abstractNumId w:val="46"/>
  </w:num>
  <w:num w:numId="4">
    <w:abstractNumId w:val="41"/>
  </w:num>
  <w:num w:numId="5">
    <w:abstractNumId w:val="9"/>
  </w:num>
  <w:num w:numId="6">
    <w:abstractNumId w:val="42"/>
  </w:num>
  <w:num w:numId="7">
    <w:abstractNumId w:val="17"/>
  </w:num>
  <w:num w:numId="8">
    <w:abstractNumId w:val="44"/>
  </w:num>
  <w:num w:numId="9">
    <w:abstractNumId w:val="29"/>
  </w:num>
  <w:num w:numId="10">
    <w:abstractNumId w:val="28"/>
  </w:num>
  <w:num w:numId="11">
    <w:abstractNumId w:val="5"/>
  </w:num>
  <w:num w:numId="12">
    <w:abstractNumId w:val="47"/>
  </w:num>
  <w:num w:numId="13">
    <w:abstractNumId w:val="40"/>
  </w:num>
  <w:num w:numId="14">
    <w:abstractNumId w:val="20"/>
  </w:num>
  <w:num w:numId="15">
    <w:abstractNumId w:val="30"/>
  </w:num>
  <w:num w:numId="16">
    <w:abstractNumId w:val="35"/>
  </w:num>
  <w:num w:numId="17">
    <w:abstractNumId w:val="6"/>
  </w:num>
  <w:num w:numId="18">
    <w:abstractNumId w:val="13"/>
  </w:num>
  <w:num w:numId="19">
    <w:abstractNumId w:val="3"/>
  </w:num>
  <w:num w:numId="20">
    <w:abstractNumId w:val="31"/>
  </w:num>
  <w:num w:numId="21">
    <w:abstractNumId w:val="43"/>
  </w:num>
  <w:num w:numId="22">
    <w:abstractNumId w:val="4"/>
  </w:num>
  <w:num w:numId="23">
    <w:abstractNumId w:val="23"/>
  </w:num>
  <w:num w:numId="24">
    <w:abstractNumId w:val="34"/>
  </w:num>
  <w:num w:numId="25">
    <w:abstractNumId w:val="2"/>
  </w:num>
  <w:num w:numId="26">
    <w:abstractNumId w:val="37"/>
  </w:num>
  <w:num w:numId="27">
    <w:abstractNumId w:val="33"/>
  </w:num>
  <w:num w:numId="28">
    <w:abstractNumId w:val="15"/>
  </w:num>
  <w:num w:numId="29">
    <w:abstractNumId w:val="16"/>
  </w:num>
  <w:num w:numId="30">
    <w:abstractNumId w:val="14"/>
  </w:num>
  <w:num w:numId="31">
    <w:abstractNumId w:val="24"/>
  </w:num>
  <w:num w:numId="32">
    <w:abstractNumId w:val="26"/>
  </w:num>
  <w:num w:numId="33">
    <w:abstractNumId w:val="21"/>
  </w:num>
  <w:num w:numId="34">
    <w:abstractNumId w:val="22"/>
  </w:num>
  <w:num w:numId="35">
    <w:abstractNumId w:val="12"/>
  </w:num>
  <w:num w:numId="36">
    <w:abstractNumId w:val="32"/>
  </w:num>
  <w:num w:numId="37">
    <w:abstractNumId w:val="0"/>
  </w:num>
  <w:num w:numId="38">
    <w:abstractNumId w:val="10"/>
  </w:num>
  <w:num w:numId="39">
    <w:abstractNumId w:val="27"/>
  </w:num>
  <w:num w:numId="40">
    <w:abstractNumId w:val="39"/>
  </w:num>
  <w:num w:numId="41">
    <w:abstractNumId w:val="36"/>
  </w:num>
  <w:num w:numId="42">
    <w:abstractNumId w:val="18"/>
  </w:num>
  <w:num w:numId="43">
    <w:abstractNumId w:val="1"/>
  </w:num>
  <w:num w:numId="44">
    <w:abstractNumId w:val="11"/>
  </w:num>
  <w:num w:numId="45">
    <w:abstractNumId w:val="8"/>
  </w:num>
  <w:num w:numId="46">
    <w:abstractNumId w:val="38"/>
  </w:num>
  <w:num w:numId="47">
    <w:abstractNumId w:val="1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A9"/>
    <w:rsid w:val="000D1E8E"/>
    <w:rsid w:val="001340BE"/>
    <w:rsid w:val="001A5C98"/>
    <w:rsid w:val="002B3AC5"/>
    <w:rsid w:val="002D14AC"/>
    <w:rsid w:val="003344E9"/>
    <w:rsid w:val="00357654"/>
    <w:rsid w:val="003E4C81"/>
    <w:rsid w:val="004E55BA"/>
    <w:rsid w:val="00507BDD"/>
    <w:rsid w:val="005E57F2"/>
    <w:rsid w:val="006A54A9"/>
    <w:rsid w:val="006E0392"/>
    <w:rsid w:val="0074661B"/>
    <w:rsid w:val="00843D91"/>
    <w:rsid w:val="00846862"/>
    <w:rsid w:val="00900833"/>
    <w:rsid w:val="00921756"/>
    <w:rsid w:val="009440D7"/>
    <w:rsid w:val="00950CF2"/>
    <w:rsid w:val="00973EDB"/>
    <w:rsid w:val="009A436C"/>
    <w:rsid w:val="00AB5EC0"/>
    <w:rsid w:val="00AD642A"/>
    <w:rsid w:val="00B118F0"/>
    <w:rsid w:val="00B34E8B"/>
    <w:rsid w:val="00B50DC9"/>
    <w:rsid w:val="00B91454"/>
    <w:rsid w:val="00BC64D1"/>
    <w:rsid w:val="00BF25B8"/>
    <w:rsid w:val="00D06BA0"/>
    <w:rsid w:val="00D31227"/>
    <w:rsid w:val="00D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4A9"/>
    <w:pPr>
      <w:ind w:left="720"/>
      <w:contextualSpacing/>
    </w:pPr>
  </w:style>
  <w:style w:type="table" w:styleId="TableGrid">
    <w:name w:val="Table Grid"/>
    <w:basedOn w:val="TableNormal"/>
    <w:rsid w:val="00B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18F0"/>
    <w:rPr>
      <w:color w:val="808080"/>
    </w:rPr>
  </w:style>
  <w:style w:type="paragraph" w:styleId="BalloonText">
    <w:name w:val="Balloon Text"/>
    <w:basedOn w:val="Normal"/>
    <w:link w:val="BalloonTextChar"/>
    <w:rsid w:val="00B1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8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5EC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4A9"/>
    <w:pPr>
      <w:ind w:left="720"/>
      <w:contextualSpacing/>
    </w:pPr>
  </w:style>
  <w:style w:type="table" w:styleId="TableGrid">
    <w:name w:val="Table Grid"/>
    <w:basedOn w:val="TableNormal"/>
    <w:rsid w:val="00B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18F0"/>
    <w:rPr>
      <w:color w:val="808080"/>
    </w:rPr>
  </w:style>
  <w:style w:type="paragraph" w:styleId="BalloonText">
    <w:name w:val="Balloon Text"/>
    <w:basedOn w:val="Normal"/>
    <w:link w:val="BalloonTextChar"/>
    <w:rsid w:val="00B1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8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5EC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10</cp:revision>
  <dcterms:created xsi:type="dcterms:W3CDTF">2013-02-12T19:29:00Z</dcterms:created>
  <dcterms:modified xsi:type="dcterms:W3CDTF">2013-02-19T11:28:00Z</dcterms:modified>
</cp:coreProperties>
</file>